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9A4CA" w14:textId="77777777" w:rsidR="00280DD9" w:rsidRDefault="00280DD9" w:rsidP="00280DD9">
      <w:pPr>
        <w:jc w:val="right"/>
        <w:rPr>
          <w:b/>
          <w:bCs/>
          <w:sz w:val="28"/>
          <w:szCs w:val="28"/>
        </w:rPr>
      </w:pPr>
      <w:r w:rsidRPr="007F2EE2">
        <w:rPr>
          <w:sz w:val="22"/>
          <w:szCs w:val="22"/>
        </w:rPr>
        <w:t>Załącznik 4 do SWZ</w:t>
      </w:r>
    </w:p>
    <w:p w14:paraId="0043A37E" w14:textId="77777777" w:rsidR="00280DD9" w:rsidRPr="007F2EE2" w:rsidRDefault="00280DD9" w:rsidP="00280DD9">
      <w:pPr>
        <w:jc w:val="right"/>
        <w:rPr>
          <w:sz w:val="22"/>
          <w:szCs w:val="22"/>
        </w:rPr>
      </w:pPr>
      <w:r w:rsidRPr="007F2EE2">
        <w:rPr>
          <w:sz w:val="22"/>
          <w:szCs w:val="22"/>
        </w:rPr>
        <w:t>Znak sprawy</w:t>
      </w:r>
      <w:r>
        <w:t>: SP26.26.02.2022</w:t>
      </w:r>
      <w:r w:rsidRPr="007F2EE2">
        <w:rPr>
          <w:sz w:val="22"/>
          <w:szCs w:val="22"/>
        </w:rPr>
        <w:br/>
      </w:r>
    </w:p>
    <w:p w14:paraId="3DE3BE8A" w14:textId="3EB57717" w:rsidR="00280DD9" w:rsidRDefault="00280DD9" w:rsidP="00280DD9">
      <w:pPr>
        <w:jc w:val="center"/>
        <w:rPr>
          <w:b/>
          <w:bCs/>
          <w:sz w:val="28"/>
          <w:szCs w:val="28"/>
        </w:rPr>
      </w:pPr>
      <w:r w:rsidRPr="009B62A7">
        <w:rPr>
          <w:b/>
          <w:bCs/>
          <w:sz w:val="28"/>
          <w:szCs w:val="28"/>
        </w:rPr>
        <w:t>OPIS PRZEDMIOTU ZAMÓWIENIA</w:t>
      </w:r>
    </w:p>
    <w:p w14:paraId="52A68B3D" w14:textId="77777777" w:rsidR="00280DD9" w:rsidRPr="00DC6F90" w:rsidRDefault="00280DD9" w:rsidP="00280DD9">
      <w:pPr>
        <w:jc w:val="center"/>
        <w:rPr>
          <w:b/>
          <w:bCs/>
          <w:sz w:val="28"/>
          <w:szCs w:val="28"/>
        </w:rPr>
      </w:pPr>
    </w:p>
    <w:p w14:paraId="65117C97" w14:textId="77777777" w:rsidR="00280DD9" w:rsidRDefault="00280DD9" w:rsidP="00280DD9">
      <w:pPr>
        <w:pStyle w:val="Akapitzlist"/>
        <w:numPr>
          <w:ilvl w:val="0"/>
          <w:numId w:val="31"/>
        </w:numPr>
        <w:spacing w:after="160" w:line="259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DC6F90">
        <w:rPr>
          <w:rFonts w:ascii="Times New Roman" w:hAnsi="Times New Roman"/>
          <w:b/>
          <w:bCs/>
          <w:sz w:val="24"/>
          <w:szCs w:val="24"/>
        </w:rPr>
        <w:t>Przedmiotem zamówienia są</w:t>
      </w:r>
      <w:r w:rsidRPr="009B62A7">
        <w:rPr>
          <w:rFonts w:ascii="Times New Roman" w:hAnsi="Times New Roman"/>
          <w:sz w:val="24"/>
          <w:szCs w:val="24"/>
        </w:rPr>
        <w:t xml:space="preserve"> sukcesywne dostawy artykułów spożywczych</w:t>
      </w:r>
      <w:r w:rsidRPr="009B62A7">
        <w:rPr>
          <w:rFonts w:ascii="Times New Roman" w:hAnsi="Times New Roman"/>
          <w:sz w:val="24"/>
          <w:szCs w:val="24"/>
        </w:rPr>
        <w:br/>
        <w:t>przeznaczonych na potrzeby bieżącego żywienia w asortymencie i ilościach ujętych</w:t>
      </w:r>
      <w:r w:rsidRPr="009B62A7">
        <w:rPr>
          <w:rFonts w:ascii="Times New Roman" w:hAnsi="Times New Roman"/>
          <w:sz w:val="24"/>
          <w:szCs w:val="24"/>
        </w:rPr>
        <w:br/>
        <w:t>w zestawieniach stanowiących załącznik nr 2. Zamawiający zaznacza, że realizowane cykliczne dostawy, każdorazowo winny być dostosowane wagowo do składanego zamówienia.</w:t>
      </w:r>
    </w:p>
    <w:p w14:paraId="6AE58784" w14:textId="77777777" w:rsidR="00280DD9" w:rsidRDefault="00280DD9" w:rsidP="00280DD9">
      <w:pPr>
        <w:pStyle w:val="Akapitzlist"/>
        <w:numPr>
          <w:ilvl w:val="0"/>
          <w:numId w:val="31"/>
        </w:numPr>
        <w:spacing w:after="160" w:line="259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9B62A7">
        <w:rPr>
          <w:rFonts w:ascii="Times New Roman" w:hAnsi="Times New Roman"/>
          <w:sz w:val="24"/>
          <w:szCs w:val="24"/>
        </w:rPr>
        <w:t>Określona ilość artykułów spożywczych w formularzu cenowym jest ilością szacunkową.</w:t>
      </w:r>
      <w:r w:rsidRPr="009B62A7">
        <w:rPr>
          <w:rFonts w:ascii="Times New Roman" w:hAnsi="Times New Roman"/>
          <w:sz w:val="24"/>
          <w:szCs w:val="24"/>
        </w:rPr>
        <w:br/>
        <w:t>Zamawiający zastrzega możliwość zakupu mniejszej ilości produktów. Powyższe nie może</w:t>
      </w:r>
      <w:r w:rsidRPr="009B62A7">
        <w:rPr>
          <w:rFonts w:ascii="Times New Roman" w:hAnsi="Times New Roman"/>
          <w:sz w:val="24"/>
          <w:szCs w:val="24"/>
        </w:rPr>
        <w:br/>
        <w:t>stanowić podstawy do wnoszenia przez Wykonawcę roszczeń o zakup pozostałej ilości</w:t>
      </w:r>
      <w:r w:rsidRPr="009B62A7">
        <w:rPr>
          <w:rFonts w:ascii="Times New Roman" w:hAnsi="Times New Roman"/>
          <w:sz w:val="24"/>
          <w:szCs w:val="24"/>
        </w:rPr>
        <w:br/>
        <w:t>produktów ani o zapłatę równowartości niezamówionych produktów czy odszkodowania</w:t>
      </w:r>
      <w:r w:rsidRPr="009B62A7">
        <w:rPr>
          <w:rFonts w:ascii="Times New Roman" w:hAnsi="Times New Roman"/>
          <w:sz w:val="24"/>
          <w:szCs w:val="24"/>
        </w:rPr>
        <w:br/>
        <w:t>za ich nie zamówienie.</w:t>
      </w:r>
    </w:p>
    <w:p w14:paraId="028CCAEB" w14:textId="77777777" w:rsidR="00280DD9" w:rsidRDefault="00280DD9" w:rsidP="00280DD9">
      <w:pPr>
        <w:pStyle w:val="Akapitzlist"/>
        <w:numPr>
          <w:ilvl w:val="0"/>
          <w:numId w:val="31"/>
        </w:numPr>
        <w:spacing w:after="160" w:line="259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9B62A7">
        <w:rPr>
          <w:rFonts w:ascii="Times New Roman" w:hAnsi="Times New Roman"/>
          <w:sz w:val="24"/>
          <w:szCs w:val="24"/>
        </w:rPr>
        <w:t xml:space="preserve">Produkty spożywcze objęte dostawą powinny spełniać wymogi </w:t>
      </w:r>
      <w:proofErr w:type="spellStart"/>
      <w:r w:rsidRPr="009B62A7">
        <w:rPr>
          <w:rFonts w:ascii="Times New Roman" w:hAnsi="Times New Roman"/>
          <w:sz w:val="24"/>
          <w:szCs w:val="24"/>
        </w:rPr>
        <w:t>sanitarno</w:t>
      </w:r>
      <w:proofErr w:type="spellEnd"/>
      <w:r w:rsidRPr="009B62A7">
        <w:rPr>
          <w:rFonts w:ascii="Times New Roman" w:hAnsi="Times New Roman"/>
          <w:sz w:val="24"/>
          <w:szCs w:val="24"/>
        </w:rPr>
        <w:t xml:space="preserve"> -</w:t>
      </w:r>
      <w:r w:rsidRPr="009B62A7">
        <w:rPr>
          <w:rFonts w:ascii="Times New Roman" w:hAnsi="Times New Roman"/>
          <w:sz w:val="24"/>
          <w:szCs w:val="24"/>
        </w:rPr>
        <w:br/>
        <w:t>epidemiologiczne i zasady systemu HACCP w zakładach żywienia zbiorowego między</w:t>
      </w:r>
      <w:r w:rsidRPr="009B62A7">
        <w:rPr>
          <w:rFonts w:ascii="Times New Roman" w:hAnsi="Times New Roman"/>
          <w:sz w:val="24"/>
          <w:szCs w:val="24"/>
        </w:rPr>
        <w:br/>
        <w:t>innymi:</w:t>
      </w:r>
    </w:p>
    <w:p w14:paraId="6E514580" w14:textId="77777777" w:rsidR="00280DD9" w:rsidRDefault="00280DD9" w:rsidP="00280DD9">
      <w:pPr>
        <w:pStyle w:val="Akapitzlist"/>
        <w:numPr>
          <w:ilvl w:val="1"/>
          <w:numId w:val="3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9B62A7">
        <w:rPr>
          <w:rFonts w:ascii="Times New Roman" w:hAnsi="Times New Roman"/>
          <w:sz w:val="24"/>
          <w:szCs w:val="24"/>
        </w:rPr>
        <w:t>posiadać odpowiednie specyfikacje jakościowe lub atesty,</w:t>
      </w:r>
    </w:p>
    <w:p w14:paraId="3EE43F2E" w14:textId="77777777" w:rsidR="00280DD9" w:rsidRDefault="00280DD9" w:rsidP="00280DD9">
      <w:pPr>
        <w:pStyle w:val="Akapitzlist"/>
        <w:numPr>
          <w:ilvl w:val="1"/>
          <w:numId w:val="3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9B62A7">
        <w:rPr>
          <w:rFonts w:ascii="Times New Roman" w:hAnsi="Times New Roman"/>
          <w:sz w:val="24"/>
          <w:szCs w:val="24"/>
        </w:rPr>
        <w:t>posiadać odpowiednie oznakowanie, czyli datę minimalnej trwałości i termin</w:t>
      </w:r>
      <w:r w:rsidRPr="009B62A7">
        <w:rPr>
          <w:rFonts w:ascii="Times New Roman" w:hAnsi="Times New Roman"/>
          <w:sz w:val="24"/>
          <w:szCs w:val="24"/>
        </w:rPr>
        <w:br/>
        <w:t>przydatności do spożycia,</w:t>
      </w:r>
    </w:p>
    <w:p w14:paraId="5558A60B" w14:textId="77777777" w:rsidR="00280DD9" w:rsidRDefault="00280DD9" w:rsidP="00280DD9">
      <w:pPr>
        <w:pStyle w:val="Akapitzlist"/>
        <w:numPr>
          <w:ilvl w:val="1"/>
          <w:numId w:val="3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9B62A7">
        <w:rPr>
          <w:rFonts w:ascii="Times New Roman" w:hAnsi="Times New Roman"/>
          <w:sz w:val="24"/>
          <w:szCs w:val="24"/>
        </w:rPr>
        <w:t>posiadać odpowiednią temperaturę podczas transportu i warunki sanitarne pojazdu.</w:t>
      </w:r>
    </w:p>
    <w:p w14:paraId="44E6E823" w14:textId="77777777" w:rsidR="00280DD9" w:rsidRPr="00DC6F90" w:rsidRDefault="00280DD9" w:rsidP="00280DD9">
      <w:pPr>
        <w:pStyle w:val="Akapitzlist"/>
        <w:numPr>
          <w:ilvl w:val="0"/>
          <w:numId w:val="31"/>
        </w:numPr>
        <w:spacing w:after="160" w:line="259" w:lineRule="auto"/>
        <w:ind w:left="426" w:hanging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DC6F90">
        <w:rPr>
          <w:rFonts w:ascii="Times New Roman" w:hAnsi="Times New Roman"/>
          <w:b/>
          <w:bCs/>
          <w:sz w:val="24"/>
          <w:szCs w:val="24"/>
        </w:rPr>
        <w:t>Na każde żądanie Zamawiającego Wykonawca jest zobowiązany okazać w stosunku do każdego produktu odpowiedni certyfikat zgodności z Polską Normą lub normami europejskimi.</w:t>
      </w:r>
    </w:p>
    <w:p w14:paraId="69644F05" w14:textId="77777777" w:rsidR="00280DD9" w:rsidRDefault="00280DD9" w:rsidP="00280DD9">
      <w:pPr>
        <w:pStyle w:val="Akapitzlist"/>
        <w:numPr>
          <w:ilvl w:val="0"/>
          <w:numId w:val="31"/>
        </w:numPr>
        <w:spacing w:after="160" w:line="259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81EB5">
        <w:rPr>
          <w:rFonts w:ascii="Times New Roman" w:hAnsi="Times New Roman"/>
          <w:sz w:val="24"/>
          <w:szCs w:val="24"/>
        </w:rPr>
        <w:t xml:space="preserve">Wykonawca będzie dostarczał artykuły spożywcze odpowiadające normom jakościowym właściwym dla danego rodzaju produktów, które obowiązują na terenie Polski, </w:t>
      </w:r>
      <w:r w:rsidRPr="00DC6F90">
        <w:rPr>
          <w:rFonts w:ascii="Times New Roman" w:hAnsi="Times New Roman"/>
          <w:b/>
          <w:bCs/>
          <w:sz w:val="24"/>
          <w:szCs w:val="24"/>
        </w:rPr>
        <w:t>o aktualnych terminach przydatności do spożycia nie krótszych niż połowa okresu przydatności do spożycia określonego przez producenta, a produktów sypkich i przypraw min. 3 miesiące.</w:t>
      </w:r>
      <w:r w:rsidRPr="00281EB5">
        <w:rPr>
          <w:rFonts w:ascii="Times New Roman" w:hAnsi="Times New Roman"/>
          <w:sz w:val="24"/>
          <w:szCs w:val="24"/>
        </w:rPr>
        <w:t xml:space="preserve"> Opakowania dostarczanych przez Wykonawcę artykułów spożywczych muszą być oznakowane widoczną datą terminu przydatności do spożycia.</w:t>
      </w:r>
    </w:p>
    <w:p w14:paraId="48385785" w14:textId="77777777" w:rsidR="00280DD9" w:rsidRDefault="00280DD9" w:rsidP="00280DD9">
      <w:pPr>
        <w:pStyle w:val="Akapitzlist"/>
        <w:numPr>
          <w:ilvl w:val="0"/>
          <w:numId w:val="31"/>
        </w:numPr>
        <w:spacing w:after="160" w:line="259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81EB5">
        <w:rPr>
          <w:rFonts w:ascii="Times New Roman" w:hAnsi="Times New Roman"/>
          <w:sz w:val="24"/>
          <w:szCs w:val="24"/>
        </w:rPr>
        <w:t>Wszystkie artykuły suche powinny być pakowane w czyste opakowania jednostkowe przeznaczone do kontaktu z żywnością chroniące zawartość przed uszkodzeniem. Kasze powinny być suche, bez obecności szkodników oraz uszkodzeń przez nich wyrządzonych, bez śladów pleśni czy wilgoci. Nie dopuszczalne są produkty uszkodzone, połamane, a także zniszczone lub otwarte opakowania albo hermetycznie nieszczelne, bądź dostarczane w opakowaniach zastępczych/nieoryginalnych.</w:t>
      </w:r>
    </w:p>
    <w:p w14:paraId="348267F4" w14:textId="77777777" w:rsidR="00280DD9" w:rsidRDefault="00280DD9" w:rsidP="00280DD9">
      <w:pPr>
        <w:pStyle w:val="Akapitzlist"/>
        <w:numPr>
          <w:ilvl w:val="0"/>
          <w:numId w:val="31"/>
        </w:numPr>
        <w:spacing w:after="160" w:line="259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81EB5">
        <w:rPr>
          <w:rFonts w:ascii="Times New Roman" w:hAnsi="Times New Roman"/>
          <w:sz w:val="24"/>
          <w:szCs w:val="24"/>
        </w:rPr>
        <w:t>Artykuły piekarnicze powinny być dostarczane suche, bez obecności szkodników oraz</w:t>
      </w:r>
      <w:r w:rsidRPr="00281EB5">
        <w:rPr>
          <w:rFonts w:ascii="Times New Roman" w:hAnsi="Times New Roman"/>
          <w:sz w:val="24"/>
          <w:szCs w:val="24"/>
        </w:rPr>
        <w:br/>
        <w:t>uszkodzeń przez nich wyrządzonych, bez śladów pleśni czy wilgoci, bez obcych</w:t>
      </w:r>
      <w:r w:rsidRPr="00281EB5">
        <w:rPr>
          <w:rFonts w:ascii="Times New Roman" w:hAnsi="Times New Roman"/>
          <w:sz w:val="24"/>
          <w:szCs w:val="24"/>
        </w:rPr>
        <w:br/>
        <w:t>zapachów. Nie dopuszczalne są produkty uszkodzone mechanicznie, połamane,</w:t>
      </w:r>
      <w:r w:rsidRPr="00281EB5">
        <w:rPr>
          <w:rFonts w:ascii="Times New Roman" w:hAnsi="Times New Roman"/>
          <w:sz w:val="24"/>
          <w:szCs w:val="24"/>
        </w:rPr>
        <w:br/>
        <w:t>niewyrośnięte, zakalcowate wewnątrz lub o zbyt ciemnym kolorze skórki.</w:t>
      </w:r>
    </w:p>
    <w:p w14:paraId="09DABEEE" w14:textId="77777777" w:rsidR="00280DD9" w:rsidRDefault="00280DD9" w:rsidP="00280DD9">
      <w:pPr>
        <w:pStyle w:val="Akapitzlist"/>
        <w:numPr>
          <w:ilvl w:val="0"/>
          <w:numId w:val="31"/>
        </w:numPr>
        <w:spacing w:after="160" w:line="259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81EB5">
        <w:rPr>
          <w:rFonts w:ascii="Times New Roman" w:hAnsi="Times New Roman"/>
          <w:sz w:val="24"/>
          <w:szCs w:val="24"/>
        </w:rPr>
        <w:t>Warzywa i owoce powinny być:</w:t>
      </w:r>
    </w:p>
    <w:p w14:paraId="27DB6849" w14:textId="77777777" w:rsidR="00280DD9" w:rsidRDefault="00280DD9" w:rsidP="00280DD9">
      <w:pPr>
        <w:pStyle w:val="Akapitzlist"/>
        <w:numPr>
          <w:ilvl w:val="1"/>
          <w:numId w:val="3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281EB5">
        <w:rPr>
          <w:rFonts w:ascii="Times New Roman" w:hAnsi="Times New Roman"/>
          <w:sz w:val="24"/>
          <w:szCs w:val="24"/>
        </w:rPr>
        <w:t>Wygląd: zdrowe (bez śladów gnicia i pleśni), wolne od szkodników i uszkodzeń przez</w:t>
      </w:r>
      <w:r>
        <w:rPr>
          <w:rFonts w:ascii="Times New Roman" w:hAnsi="Times New Roman"/>
          <w:sz w:val="24"/>
          <w:szCs w:val="24"/>
        </w:rPr>
        <w:t xml:space="preserve"> </w:t>
      </w:r>
      <w:r w:rsidRPr="00281EB5">
        <w:rPr>
          <w:rFonts w:ascii="Times New Roman" w:hAnsi="Times New Roman"/>
          <w:sz w:val="24"/>
          <w:szCs w:val="24"/>
        </w:rPr>
        <w:t>nich wyrządzonych, nie zwiędnięte, czyste, nie uszkodzone;</w:t>
      </w:r>
    </w:p>
    <w:p w14:paraId="273C785C" w14:textId="77777777" w:rsidR="00280DD9" w:rsidRDefault="00280DD9" w:rsidP="00280DD9">
      <w:pPr>
        <w:pStyle w:val="Akapitzlist"/>
        <w:numPr>
          <w:ilvl w:val="1"/>
          <w:numId w:val="3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281EB5">
        <w:rPr>
          <w:rFonts w:ascii="Times New Roman" w:hAnsi="Times New Roman"/>
          <w:sz w:val="24"/>
          <w:szCs w:val="24"/>
        </w:rPr>
        <w:lastRenderedPageBreak/>
        <w:t xml:space="preserve">Barwa: </w:t>
      </w:r>
      <w:r>
        <w:rPr>
          <w:rFonts w:ascii="Times New Roman" w:hAnsi="Times New Roman"/>
          <w:sz w:val="24"/>
          <w:szCs w:val="24"/>
        </w:rPr>
        <w:t>t</w:t>
      </w:r>
      <w:r w:rsidRPr="00281EB5">
        <w:rPr>
          <w:rFonts w:ascii="Times New Roman" w:hAnsi="Times New Roman"/>
          <w:sz w:val="24"/>
          <w:szCs w:val="24"/>
        </w:rPr>
        <w:t>ypowa dla odmiany;</w:t>
      </w:r>
    </w:p>
    <w:p w14:paraId="55E231F8" w14:textId="77777777" w:rsidR="00280DD9" w:rsidRDefault="00280DD9" w:rsidP="00280DD9">
      <w:pPr>
        <w:pStyle w:val="Akapitzlist"/>
        <w:numPr>
          <w:ilvl w:val="1"/>
          <w:numId w:val="3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281EB5">
        <w:rPr>
          <w:rFonts w:ascii="Times New Roman" w:hAnsi="Times New Roman"/>
          <w:sz w:val="24"/>
          <w:szCs w:val="24"/>
        </w:rPr>
        <w:t>Smak i zapach: niedopuszczalny obcy smak, posmak czy zapach;</w:t>
      </w:r>
    </w:p>
    <w:p w14:paraId="61A3DB0C" w14:textId="77777777" w:rsidR="00280DD9" w:rsidRDefault="00280DD9" w:rsidP="00280DD9">
      <w:pPr>
        <w:pStyle w:val="Akapitzlist"/>
        <w:numPr>
          <w:ilvl w:val="1"/>
          <w:numId w:val="3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281EB5">
        <w:rPr>
          <w:rFonts w:ascii="Times New Roman" w:hAnsi="Times New Roman"/>
          <w:sz w:val="24"/>
          <w:szCs w:val="24"/>
        </w:rPr>
        <w:t>Jednolitość: jednolite w opakowaniu pod względem pochodzenia, jakości, wielkości</w:t>
      </w:r>
      <w:r>
        <w:rPr>
          <w:rFonts w:ascii="Times New Roman" w:hAnsi="Times New Roman"/>
          <w:sz w:val="24"/>
          <w:szCs w:val="24"/>
        </w:rPr>
        <w:t xml:space="preserve"> </w:t>
      </w:r>
      <w:r w:rsidRPr="00281EB5">
        <w:rPr>
          <w:rFonts w:ascii="Times New Roman" w:hAnsi="Times New Roman"/>
          <w:sz w:val="24"/>
          <w:szCs w:val="24"/>
        </w:rPr>
        <w:t>i możliwie w tym samym stopniu dojrzałości i rozwoju;</w:t>
      </w:r>
    </w:p>
    <w:p w14:paraId="66174109" w14:textId="77777777" w:rsidR="00280DD9" w:rsidRDefault="00280DD9" w:rsidP="00280DD9">
      <w:pPr>
        <w:pStyle w:val="Akapitzlist"/>
        <w:numPr>
          <w:ilvl w:val="1"/>
          <w:numId w:val="3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281EB5">
        <w:rPr>
          <w:rFonts w:ascii="Times New Roman" w:hAnsi="Times New Roman"/>
          <w:sz w:val="24"/>
          <w:szCs w:val="24"/>
        </w:rPr>
        <w:t>Opakowanie: towar winien być przewożony w opakowaniach do tego przeznaczonych</w:t>
      </w:r>
      <w:r>
        <w:rPr>
          <w:rFonts w:ascii="Times New Roman" w:hAnsi="Times New Roman"/>
          <w:sz w:val="24"/>
          <w:szCs w:val="24"/>
        </w:rPr>
        <w:t xml:space="preserve">, </w:t>
      </w:r>
      <w:r w:rsidRPr="00281EB5">
        <w:rPr>
          <w:rFonts w:ascii="Times New Roman" w:hAnsi="Times New Roman"/>
          <w:sz w:val="24"/>
          <w:szCs w:val="24"/>
        </w:rPr>
        <w:t>wykonan</w:t>
      </w:r>
      <w:r>
        <w:rPr>
          <w:rFonts w:ascii="Times New Roman" w:hAnsi="Times New Roman"/>
          <w:sz w:val="24"/>
          <w:szCs w:val="24"/>
        </w:rPr>
        <w:t xml:space="preserve">ych </w:t>
      </w:r>
      <w:r w:rsidRPr="00281EB5">
        <w:rPr>
          <w:rFonts w:ascii="Times New Roman" w:hAnsi="Times New Roman"/>
          <w:sz w:val="24"/>
          <w:szCs w:val="24"/>
        </w:rPr>
        <w:t xml:space="preserve">z materiałów przeznaczonych do kontaktu z żywnością, </w:t>
      </w:r>
      <w:r>
        <w:rPr>
          <w:rFonts w:ascii="Times New Roman" w:hAnsi="Times New Roman"/>
          <w:sz w:val="24"/>
          <w:szCs w:val="24"/>
        </w:rPr>
        <w:t xml:space="preserve">opakowanie musi być </w:t>
      </w:r>
      <w:r w:rsidRPr="00281EB5">
        <w:rPr>
          <w:rFonts w:ascii="Times New Roman" w:hAnsi="Times New Roman"/>
          <w:sz w:val="24"/>
          <w:szCs w:val="24"/>
        </w:rPr>
        <w:t>nie uszkodzone, nie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281EB5">
        <w:rPr>
          <w:rFonts w:ascii="Times New Roman" w:hAnsi="Times New Roman"/>
          <w:sz w:val="24"/>
          <w:szCs w:val="24"/>
        </w:rPr>
        <w:t>zamoczone i czyste, bez śladów pleśni i obcych zapachów.</w:t>
      </w:r>
    </w:p>
    <w:p w14:paraId="2526E2C5" w14:textId="77777777" w:rsidR="00280DD9" w:rsidRDefault="00280DD9" w:rsidP="00280DD9">
      <w:pPr>
        <w:pStyle w:val="Akapitzlist"/>
        <w:numPr>
          <w:ilvl w:val="0"/>
          <w:numId w:val="31"/>
        </w:numPr>
        <w:spacing w:after="160" w:line="259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81EB5">
        <w:rPr>
          <w:rFonts w:ascii="Times New Roman" w:hAnsi="Times New Roman"/>
          <w:sz w:val="24"/>
          <w:szCs w:val="24"/>
        </w:rPr>
        <w:t>Mrożonki powinny być pakowane w czyste opakowania jednostkowe przeznaczone</w:t>
      </w:r>
      <w:r>
        <w:rPr>
          <w:rFonts w:ascii="Times New Roman" w:hAnsi="Times New Roman"/>
          <w:sz w:val="24"/>
          <w:szCs w:val="24"/>
        </w:rPr>
        <w:t xml:space="preserve"> </w:t>
      </w:r>
      <w:r w:rsidRPr="00281EB5">
        <w:rPr>
          <w:rFonts w:ascii="Times New Roman" w:hAnsi="Times New Roman"/>
          <w:sz w:val="24"/>
          <w:szCs w:val="24"/>
        </w:rPr>
        <w:t>do kontaktu z żywnością chroniące zawartość przed uszkodzeniem. Mrożonki powinny</w:t>
      </w:r>
      <w:r>
        <w:rPr>
          <w:rFonts w:ascii="Times New Roman" w:hAnsi="Times New Roman"/>
          <w:sz w:val="24"/>
          <w:szCs w:val="24"/>
        </w:rPr>
        <w:t xml:space="preserve"> </w:t>
      </w:r>
      <w:r w:rsidRPr="00281EB5">
        <w:rPr>
          <w:rFonts w:ascii="Times New Roman" w:hAnsi="Times New Roman"/>
          <w:sz w:val="24"/>
          <w:szCs w:val="24"/>
        </w:rPr>
        <w:t>być suche, bez obecności szkodników oraz uszkodzeń przez nich wyrządzonych, be</w:t>
      </w:r>
      <w:r>
        <w:rPr>
          <w:rFonts w:ascii="Times New Roman" w:hAnsi="Times New Roman"/>
          <w:sz w:val="24"/>
          <w:szCs w:val="24"/>
        </w:rPr>
        <w:t xml:space="preserve">z </w:t>
      </w:r>
      <w:r w:rsidRPr="00281EB5">
        <w:rPr>
          <w:rFonts w:ascii="Times New Roman" w:hAnsi="Times New Roman"/>
          <w:sz w:val="24"/>
          <w:szCs w:val="24"/>
        </w:rPr>
        <w:t>śladów pleśni. Nie dopuszczalne są produkty uszkodzone, połamane, a także zniszczone</w:t>
      </w:r>
      <w:r>
        <w:rPr>
          <w:rFonts w:ascii="Times New Roman" w:hAnsi="Times New Roman"/>
          <w:sz w:val="24"/>
          <w:szCs w:val="24"/>
        </w:rPr>
        <w:t xml:space="preserve"> </w:t>
      </w:r>
      <w:r w:rsidRPr="00F1168C">
        <w:rPr>
          <w:rFonts w:ascii="Times New Roman" w:hAnsi="Times New Roman"/>
          <w:sz w:val="24"/>
          <w:szCs w:val="24"/>
        </w:rPr>
        <w:t>lub otwarte opakowania albo hermetycznie nieszczelne.</w:t>
      </w:r>
    </w:p>
    <w:p w14:paraId="5FD653A4" w14:textId="77777777" w:rsidR="00280DD9" w:rsidRDefault="00280DD9" w:rsidP="00280DD9">
      <w:pPr>
        <w:pStyle w:val="Akapitzlist"/>
        <w:numPr>
          <w:ilvl w:val="0"/>
          <w:numId w:val="31"/>
        </w:numPr>
        <w:spacing w:after="160" w:line="259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67DDC">
        <w:rPr>
          <w:rFonts w:ascii="Times New Roman" w:hAnsi="Times New Roman"/>
          <w:sz w:val="24"/>
          <w:szCs w:val="24"/>
        </w:rPr>
        <w:t>Mięso, wędliny, drób powinny być przewożone w opakowaniach do tego przeznaczonych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67DDC">
        <w:rPr>
          <w:rFonts w:ascii="Times New Roman" w:hAnsi="Times New Roman"/>
          <w:sz w:val="24"/>
          <w:szCs w:val="24"/>
        </w:rPr>
        <w:t>wykonan</w:t>
      </w:r>
      <w:r>
        <w:rPr>
          <w:rFonts w:ascii="Times New Roman" w:hAnsi="Times New Roman"/>
          <w:sz w:val="24"/>
          <w:szCs w:val="24"/>
        </w:rPr>
        <w:t>ych</w:t>
      </w:r>
      <w:r w:rsidRPr="00567DDC">
        <w:rPr>
          <w:rFonts w:ascii="Times New Roman" w:hAnsi="Times New Roman"/>
          <w:sz w:val="24"/>
          <w:szCs w:val="24"/>
        </w:rPr>
        <w:t xml:space="preserve"> z materiałów przeznaczonych do kontaktu z żywnością, nie uszkodzon</w:t>
      </w:r>
      <w:r>
        <w:rPr>
          <w:rFonts w:ascii="Times New Roman" w:hAnsi="Times New Roman"/>
          <w:sz w:val="24"/>
          <w:szCs w:val="24"/>
        </w:rPr>
        <w:t>ych</w:t>
      </w:r>
      <w:r w:rsidRPr="00567DDC">
        <w:rPr>
          <w:rFonts w:ascii="Times New Roman" w:hAnsi="Times New Roman"/>
          <w:sz w:val="24"/>
          <w:szCs w:val="24"/>
        </w:rPr>
        <w:t>, nie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7DDC">
        <w:rPr>
          <w:rFonts w:ascii="Times New Roman" w:hAnsi="Times New Roman"/>
          <w:sz w:val="24"/>
          <w:szCs w:val="24"/>
        </w:rPr>
        <w:t>zamoczon</w:t>
      </w:r>
      <w:r>
        <w:rPr>
          <w:rFonts w:ascii="Times New Roman" w:hAnsi="Times New Roman"/>
          <w:sz w:val="24"/>
          <w:szCs w:val="24"/>
        </w:rPr>
        <w:t>ych</w:t>
      </w:r>
      <w:r w:rsidRPr="00567DDC">
        <w:rPr>
          <w:rFonts w:ascii="Times New Roman" w:hAnsi="Times New Roman"/>
          <w:sz w:val="24"/>
          <w:szCs w:val="24"/>
        </w:rPr>
        <w:t xml:space="preserve"> i czyst</w:t>
      </w:r>
      <w:r>
        <w:rPr>
          <w:rFonts w:ascii="Times New Roman" w:hAnsi="Times New Roman"/>
          <w:sz w:val="24"/>
          <w:szCs w:val="24"/>
        </w:rPr>
        <w:t>ych</w:t>
      </w:r>
      <w:r w:rsidRPr="00567DDC">
        <w:rPr>
          <w:rFonts w:ascii="Times New Roman" w:hAnsi="Times New Roman"/>
          <w:sz w:val="24"/>
          <w:szCs w:val="24"/>
        </w:rPr>
        <w:t>, bez śladów pleśni i obcych zapachów.</w:t>
      </w:r>
    </w:p>
    <w:p w14:paraId="3C539DA2" w14:textId="77777777" w:rsidR="00280DD9" w:rsidRDefault="00280DD9" w:rsidP="00280DD9">
      <w:pPr>
        <w:pStyle w:val="Akapitzlist"/>
        <w:numPr>
          <w:ilvl w:val="0"/>
          <w:numId w:val="31"/>
        </w:numPr>
        <w:spacing w:after="160" w:line="259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67DDC">
        <w:rPr>
          <w:rFonts w:ascii="Times New Roman" w:hAnsi="Times New Roman"/>
          <w:sz w:val="24"/>
          <w:szCs w:val="24"/>
        </w:rPr>
        <w:t>W przypadku towarów posiadających nazwy towarowe ma zastosowanie zapis „lub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7DDC">
        <w:rPr>
          <w:rFonts w:ascii="Times New Roman" w:hAnsi="Times New Roman"/>
          <w:sz w:val="24"/>
          <w:szCs w:val="24"/>
        </w:rPr>
        <w:t xml:space="preserve">równoważny” (zgodnie z art. 99 ust. 5 ustawy </w:t>
      </w:r>
      <w:proofErr w:type="spellStart"/>
      <w:r w:rsidRPr="00567DDC">
        <w:rPr>
          <w:rFonts w:ascii="Times New Roman" w:hAnsi="Times New Roman"/>
          <w:sz w:val="24"/>
          <w:szCs w:val="24"/>
        </w:rPr>
        <w:t>Pzp</w:t>
      </w:r>
      <w:proofErr w:type="spellEnd"/>
      <w:r w:rsidRPr="00567DDC">
        <w:rPr>
          <w:rFonts w:ascii="Times New Roman" w:hAnsi="Times New Roman"/>
          <w:sz w:val="24"/>
          <w:szCs w:val="24"/>
        </w:rPr>
        <w:t>) gdy przedmiotu zamówienia nie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7DDC">
        <w:rPr>
          <w:rFonts w:ascii="Times New Roman" w:hAnsi="Times New Roman"/>
          <w:sz w:val="24"/>
          <w:szCs w:val="24"/>
        </w:rPr>
        <w:t>można opisać za pomocą dostatecznie dokładnych określeń. Zamawiający może w opisie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7DDC">
        <w:rPr>
          <w:rFonts w:ascii="Times New Roman" w:hAnsi="Times New Roman"/>
          <w:sz w:val="24"/>
          <w:szCs w:val="24"/>
        </w:rPr>
        <w:t>przedmiotu zamówienia zastosować znaki towarowe wraz z zapisem ”lub równoważny”.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7DDC">
        <w:rPr>
          <w:rFonts w:ascii="Times New Roman" w:hAnsi="Times New Roman"/>
          <w:sz w:val="24"/>
          <w:szCs w:val="24"/>
        </w:rPr>
        <w:t>Produkty równoważne, to produkty o parametrach porównywalnych lub lepszych, nie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7DDC">
        <w:rPr>
          <w:rFonts w:ascii="Times New Roman" w:hAnsi="Times New Roman"/>
          <w:sz w:val="24"/>
          <w:szCs w:val="24"/>
        </w:rPr>
        <w:t>pogorszonych. Pkt. 15 stosuje się odpowiednio.</w:t>
      </w:r>
    </w:p>
    <w:p w14:paraId="6ED32EA2" w14:textId="77777777" w:rsidR="00280DD9" w:rsidRDefault="00280DD9" w:rsidP="00280DD9">
      <w:pPr>
        <w:pStyle w:val="Akapitzlist"/>
        <w:numPr>
          <w:ilvl w:val="0"/>
          <w:numId w:val="31"/>
        </w:numPr>
        <w:spacing w:after="160" w:line="259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67DDC">
        <w:rPr>
          <w:rFonts w:ascii="Times New Roman" w:hAnsi="Times New Roman"/>
          <w:sz w:val="24"/>
          <w:szCs w:val="24"/>
        </w:rPr>
        <w:t>Wskazane bądź sugerujące opisy nie stanowią zatem preferencji Zamawiającego.</w:t>
      </w:r>
    </w:p>
    <w:p w14:paraId="36B0F470" w14:textId="77777777" w:rsidR="00280DD9" w:rsidRDefault="00280DD9" w:rsidP="00280DD9">
      <w:pPr>
        <w:pStyle w:val="Akapitzlist"/>
        <w:numPr>
          <w:ilvl w:val="0"/>
          <w:numId w:val="31"/>
        </w:numPr>
        <w:spacing w:after="160" w:line="259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67DDC">
        <w:rPr>
          <w:rFonts w:ascii="Times New Roman" w:hAnsi="Times New Roman"/>
          <w:sz w:val="24"/>
          <w:szCs w:val="24"/>
        </w:rPr>
        <w:t>Wykonawca zobowiązany jest zatem wykazać, że dostarczany przez niego asortyment,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7DDC">
        <w:rPr>
          <w:rFonts w:ascii="Times New Roman" w:hAnsi="Times New Roman"/>
          <w:sz w:val="24"/>
          <w:szCs w:val="24"/>
        </w:rPr>
        <w:t>spełnia minimalne wymagania Zamawiającego.</w:t>
      </w:r>
    </w:p>
    <w:p w14:paraId="3D9E42A1" w14:textId="77777777" w:rsidR="00280DD9" w:rsidRPr="00DC6F90" w:rsidRDefault="00280DD9" w:rsidP="00280DD9">
      <w:pPr>
        <w:pStyle w:val="Akapitzlist"/>
        <w:numPr>
          <w:ilvl w:val="0"/>
          <w:numId w:val="31"/>
        </w:numPr>
        <w:spacing w:after="160" w:line="259" w:lineRule="auto"/>
        <w:ind w:left="426" w:hanging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567DDC">
        <w:rPr>
          <w:rFonts w:ascii="Times New Roman" w:hAnsi="Times New Roman"/>
          <w:sz w:val="24"/>
          <w:szCs w:val="24"/>
        </w:rPr>
        <w:t>Przedłożone przez Wykonawcę dowody potwierdzające spełnienie warunku określonego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7DDC">
        <w:rPr>
          <w:rFonts w:ascii="Times New Roman" w:hAnsi="Times New Roman"/>
          <w:sz w:val="24"/>
          <w:szCs w:val="24"/>
        </w:rPr>
        <w:t xml:space="preserve">w ww. pkt. 4 i 5 </w:t>
      </w:r>
      <w:r w:rsidRPr="00DC6F90">
        <w:rPr>
          <w:rFonts w:ascii="Times New Roman" w:hAnsi="Times New Roman"/>
          <w:b/>
          <w:bCs/>
          <w:sz w:val="24"/>
          <w:szCs w:val="24"/>
        </w:rPr>
        <w:t>muszą być jednoznaczne. Zamawiający odrzuci przedłożone dokumenty jeżeli nie będą pozwalały na jednoznaczne spełnienie powyższego obowiązku.</w:t>
      </w:r>
    </w:p>
    <w:p w14:paraId="7B6F0170" w14:textId="77777777" w:rsidR="00280DD9" w:rsidRDefault="00280DD9" w:rsidP="00280DD9">
      <w:pPr>
        <w:pStyle w:val="Akapitzlist"/>
        <w:numPr>
          <w:ilvl w:val="0"/>
          <w:numId w:val="31"/>
        </w:numPr>
        <w:spacing w:after="160" w:line="259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67DDC">
        <w:rPr>
          <w:rFonts w:ascii="Times New Roman" w:hAnsi="Times New Roman"/>
          <w:sz w:val="24"/>
          <w:szCs w:val="24"/>
        </w:rPr>
        <w:t>W każdym przypadku dopuszczalne są rozwiązania równoważne pod warunkiem,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7DDC">
        <w:rPr>
          <w:rFonts w:ascii="Times New Roman" w:hAnsi="Times New Roman"/>
          <w:sz w:val="24"/>
          <w:szCs w:val="24"/>
        </w:rPr>
        <w:t>że zaproponowany asortyment / elementy będą posiadały parametry techniczne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7DDC">
        <w:rPr>
          <w:rFonts w:ascii="Times New Roman" w:hAnsi="Times New Roman"/>
          <w:sz w:val="24"/>
          <w:szCs w:val="24"/>
        </w:rPr>
        <w:t>i jakościowe (technologiczne) nie gorsze niż podane w niniejszym opisie przedmiotu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7DDC">
        <w:rPr>
          <w:rFonts w:ascii="Times New Roman" w:hAnsi="Times New Roman"/>
          <w:sz w:val="24"/>
          <w:szCs w:val="24"/>
        </w:rPr>
        <w:t>zamówienia. W takich sytuacjach ewentualne wskazania na normy, znaki towarowe,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7DDC">
        <w:rPr>
          <w:rFonts w:ascii="Times New Roman" w:hAnsi="Times New Roman"/>
          <w:sz w:val="24"/>
          <w:szCs w:val="24"/>
        </w:rPr>
        <w:t>patenty, pochodzenie, źródło lub szczególny proces należy odczytywać z wyrazami „lub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7DDC">
        <w:rPr>
          <w:rFonts w:ascii="Times New Roman" w:hAnsi="Times New Roman"/>
          <w:sz w:val="24"/>
          <w:szCs w:val="24"/>
        </w:rPr>
        <w:t>równoważne”.</w:t>
      </w:r>
    </w:p>
    <w:p w14:paraId="6C97158E" w14:textId="77777777" w:rsidR="00280DD9" w:rsidRDefault="00280DD9" w:rsidP="00280DD9">
      <w:pPr>
        <w:pStyle w:val="Akapitzlist"/>
        <w:numPr>
          <w:ilvl w:val="0"/>
          <w:numId w:val="31"/>
        </w:numPr>
        <w:spacing w:after="160" w:line="259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67DDC">
        <w:rPr>
          <w:rFonts w:ascii="Times New Roman" w:hAnsi="Times New Roman"/>
          <w:sz w:val="24"/>
          <w:szCs w:val="24"/>
        </w:rPr>
        <w:t xml:space="preserve">Realizacja dostaw będzie dokonywana sukcesywnie na podstawie </w:t>
      </w:r>
      <w:r>
        <w:rPr>
          <w:rFonts w:ascii="Times New Roman" w:hAnsi="Times New Roman"/>
          <w:sz w:val="24"/>
          <w:szCs w:val="24"/>
        </w:rPr>
        <w:t xml:space="preserve">zapotrzebowań </w:t>
      </w:r>
      <w:r w:rsidRPr="00C96649">
        <w:rPr>
          <w:rFonts w:ascii="Times New Roman" w:hAnsi="Times New Roman"/>
          <w:sz w:val="24"/>
          <w:szCs w:val="24"/>
        </w:rPr>
        <w:t>Zamawiającego w których każdorazowo określony zostanie termin dostawy oraz</w:t>
      </w:r>
      <w:r>
        <w:rPr>
          <w:rFonts w:ascii="Times New Roman" w:hAnsi="Times New Roman"/>
          <w:sz w:val="24"/>
          <w:szCs w:val="24"/>
        </w:rPr>
        <w:t xml:space="preserve"> </w:t>
      </w:r>
      <w:r w:rsidRPr="00C96649">
        <w:rPr>
          <w:rFonts w:ascii="Times New Roman" w:hAnsi="Times New Roman"/>
          <w:sz w:val="24"/>
          <w:szCs w:val="24"/>
        </w:rPr>
        <w:t>asortyment zamówienia - z wyłączeniem dni wolnych od pracy Zamawiającego.</w:t>
      </w:r>
    </w:p>
    <w:p w14:paraId="7B22C9C4" w14:textId="77777777" w:rsidR="00280DD9" w:rsidRDefault="00280DD9" w:rsidP="00280DD9">
      <w:pPr>
        <w:pStyle w:val="Akapitzlist"/>
        <w:numPr>
          <w:ilvl w:val="0"/>
          <w:numId w:val="31"/>
        </w:numPr>
        <w:spacing w:after="0" w:line="259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96649">
        <w:rPr>
          <w:rFonts w:ascii="Times New Roman" w:hAnsi="Times New Roman"/>
          <w:sz w:val="24"/>
          <w:szCs w:val="24"/>
        </w:rPr>
        <w:t>Przedmiot zamówienia został określony w następujących częściach:</w:t>
      </w:r>
    </w:p>
    <w:p w14:paraId="00A354AD" w14:textId="77777777" w:rsidR="00280DD9" w:rsidRDefault="00280DD9" w:rsidP="00280DD9">
      <w:pPr>
        <w:ind w:firstLine="426"/>
        <w:jc w:val="both"/>
        <w:rPr>
          <w:b/>
          <w:bCs/>
          <w:sz w:val="24"/>
          <w:szCs w:val="24"/>
        </w:rPr>
      </w:pPr>
      <w:r w:rsidRPr="00F27F8F">
        <w:rPr>
          <w:b/>
          <w:bCs/>
          <w:sz w:val="24"/>
          <w:szCs w:val="24"/>
        </w:rPr>
        <w:t>Cz. 1 - Mięso i przetwory mięsne</w:t>
      </w:r>
    </w:p>
    <w:p w14:paraId="14F416B0" w14:textId="77777777" w:rsidR="00280DD9" w:rsidRPr="00F27F8F" w:rsidRDefault="00280DD9" w:rsidP="00280DD9">
      <w:pPr>
        <w:ind w:firstLine="426"/>
        <w:jc w:val="both"/>
        <w:rPr>
          <w:b/>
          <w:bCs/>
          <w:sz w:val="24"/>
          <w:szCs w:val="24"/>
        </w:rPr>
      </w:pPr>
      <w:r w:rsidRPr="00F27F8F">
        <w:rPr>
          <w:b/>
          <w:bCs/>
          <w:sz w:val="24"/>
          <w:szCs w:val="24"/>
        </w:rPr>
        <w:t>Cz. 2 - Warzywa, owoce i jaja</w:t>
      </w:r>
    </w:p>
    <w:p w14:paraId="73172D5C" w14:textId="77777777" w:rsidR="00280DD9" w:rsidRPr="00F27F8F" w:rsidRDefault="00280DD9" w:rsidP="00280DD9">
      <w:pPr>
        <w:ind w:firstLine="426"/>
        <w:jc w:val="both"/>
        <w:rPr>
          <w:b/>
          <w:bCs/>
          <w:sz w:val="24"/>
          <w:szCs w:val="24"/>
        </w:rPr>
      </w:pPr>
      <w:r w:rsidRPr="00F27F8F">
        <w:rPr>
          <w:b/>
          <w:bCs/>
          <w:sz w:val="24"/>
          <w:szCs w:val="24"/>
        </w:rPr>
        <w:t>Cz. 3 - Nabiał i produkty mleczarskie</w:t>
      </w:r>
    </w:p>
    <w:p w14:paraId="5B341C71" w14:textId="77777777" w:rsidR="00280DD9" w:rsidRPr="00F27F8F" w:rsidRDefault="00280DD9" w:rsidP="00280DD9">
      <w:pPr>
        <w:ind w:firstLine="426"/>
        <w:jc w:val="both"/>
        <w:rPr>
          <w:b/>
          <w:bCs/>
          <w:sz w:val="24"/>
          <w:szCs w:val="24"/>
        </w:rPr>
      </w:pPr>
      <w:r w:rsidRPr="00F27F8F">
        <w:rPr>
          <w:b/>
          <w:bCs/>
          <w:sz w:val="24"/>
          <w:szCs w:val="24"/>
        </w:rPr>
        <w:t>Cz. 4 - Mrożone owoce i warzywa</w:t>
      </w:r>
    </w:p>
    <w:p w14:paraId="79340093" w14:textId="77777777" w:rsidR="00280DD9" w:rsidRPr="00F27F8F" w:rsidRDefault="00280DD9" w:rsidP="00280DD9">
      <w:pPr>
        <w:ind w:firstLine="426"/>
        <w:jc w:val="both"/>
        <w:rPr>
          <w:b/>
          <w:bCs/>
          <w:sz w:val="24"/>
          <w:szCs w:val="24"/>
        </w:rPr>
      </w:pPr>
      <w:r w:rsidRPr="00F27F8F">
        <w:rPr>
          <w:b/>
          <w:bCs/>
          <w:sz w:val="24"/>
          <w:szCs w:val="24"/>
        </w:rPr>
        <w:t>Cz. 5 - Różne artykuły spożywcze</w:t>
      </w:r>
    </w:p>
    <w:p w14:paraId="5B070C53" w14:textId="77777777" w:rsidR="00280DD9" w:rsidRPr="00F27F8F" w:rsidRDefault="00280DD9" w:rsidP="00280DD9">
      <w:pPr>
        <w:ind w:firstLine="426"/>
        <w:jc w:val="both"/>
        <w:rPr>
          <w:b/>
          <w:bCs/>
          <w:sz w:val="24"/>
          <w:szCs w:val="24"/>
        </w:rPr>
      </w:pPr>
      <w:r w:rsidRPr="00F27F8F">
        <w:rPr>
          <w:b/>
          <w:bCs/>
          <w:sz w:val="24"/>
          <w:szCs w:val="24"/>
        </w:rPr>
        <w:t>Cz. 6 - Pieczywo świeże wyroby piekarskie i ciastkarskie</w:t>
      </w:r>
    </w:p>
    <w:p w14:paraId="3870AEFC" w14:textId="77777777" w:rsidR="00280DD9" w:rsidRPr="00F27F8F" w:rsidRDefault="00280DD9" w:rsidP="00280DD9">
      <w:pPr>
        <w:ind w:firstLine="426"/>
        <w:jc w:val="both"/>
        <w:rPr>
          <w:b/>
          <w:bCs/>
          <w:sz w:val="24"/>
          <w:szCs w:val="24"/>
        </w:rPr>
      </w:pPr>
      <w:r w:rsidRPr="00F27F8F">
        <w:rPr>
          <w:b/>
          <w:bCs/>
          <w:sz w:val="24"/>
          <w:szCs w:val="24"/>
        </w:rPr>
        <w:t>Cz. 7 - Ryby mrożone i przetworzone</w:t>
      </w:r>
    </w:p>
    <w:p w14:paraId="55F5C36D" w14:textId="77777777" w:rsidR="00280DD9" w:rsidRPr="00DC6F90" w:rsidRDefault="00280DD9" w:rsidP="00280DD9">
      <w:pPr>
        <w:pStyle w:val="Akapitzlist"/>
        <w:numPr>
          <w:ilvl w:val="0"/>
          <w:numId w:val="31"/>
        </w:numPr>
        <w:spacing w:after="160" w:line="259" w:lineRule="auto"/>
        <w:ind w:left="426" w:hanging="426"/>
        <w:jc w:val="both"/>
        <w:rPr>
          <w:rStyle w:val="markedcontent"/>
          <w:rFonts w:ascii="Times New Roman" w:hAnsi="Times New Roman"/>
          <w:b/>
          <w:bCs/>
          <w:sz w:val="20"/>
          <w:szCs w:val="20"/>
        </w:rPr>
      </w:pPr>
      <w:r w:rsidRPr="00615495">
        <w:rPr>
          <w:rStyle w:val="markedcontent"/>
          <w:rFonts w:ascii="Times New Roman" w:hAnsi="Times New Roman"/>
          <w:sz w:val="24"/>
          <w:szCs w:val="24"/>
        </w:rPr>
        <w:t>Zamawiający dopuszcza złożenie oferty na</w:t>
      </w:r>
      <w:r w:rsidRPr="00DC6F90">
        <w:rPr>
          <w:rStyle w:val="markedcontent"/>
          <w:rFonts w:ascii="Times New Roman" w:hAnsi="Times New Roman"/>
          <w:b/>
          <w:bCs/>
          <w:sz w:val="24"/>
          <w:szCs w:val="24"/>
        </w:rPr>
        <w:t xml:space="preserve"> kilka z ww. części.</w:t>
      </w:r>
    </w:p>
    <w:p w14:paraId="50570A2F" w14:textId="77777777" w:rsidR="00280DD9" w:rsidRDefault="00280DD9" w:rsidP="00280DD9">
      <w:pPr>
        <w:pStyle w:val="Akapitzlist"/>
        <w:numPr>
          <w:ilvl w:val="0"/>
          <w:numId w:val="31"/>
        </w:numPr>
        <w:spacing w:after="160" w:line="259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27F8F">
        <w:rPr>
          <w:rFonts w:ascii="Times New Roman" w:hAnsi="Times New Roman"/>
          <w:sz w:val="24"/>
          <w:szCs w:val="24"/>
        </w:rPr>
        <w:lastRenderedPageBreak/>
        <w:t>Przedmiot zamówienia, jego wytworzenie, sposób opakowania i transportu muszą</w:t>
      </w:r>
      <w:r>
        <w:rPr>
          <w:rFonts w:ascii="Times New Roman" w:hAnsi="Times New Roman"/>
          <w:sz w:val="24"/>
          <w:szCs w:val="24"/>
        </w:rPr>
        <w:t xml:space="preserve"> </w:t>
      </w:r>
      <w:r w:rsidRPr="00615495">
        <w:rPr>
          <w:rFonts w:ascii="Times New Roman" w:hAnsi="Times New Roman"/>
          <w:sz w:val="24"/>
          <w:szCs w:val="24"/>
        </w:rPr>
        <w:t>spełniać wymagania obowiązujących krajowych i unijnych przepisów prawa</w:t>
      </w:r>
      <w:r>
        <w:rPr>
          <w:rFonts w:ascii="Times New Roman" w:hAnsi="Times New Roman"/>
          <w:sz w:val="24"/>
          <w:szCs w:val="24"/>
        </w:rPr>
        <w:t xml:space="preserve"> </w:t>
      </w:r>
      <w:r w:rsidRPr="00615495">
        <w:rPr>
          <w:rFonts w:ascii="Times New Roman" w:hAnsi="Times New Roman"/>
          <w:sz w:val="24"/>
          <w:szCs w:val="24"/>
        </w:rPr>
        <w:t>żywnościowego, w szczególności:</w:t>
      </w:r>
    </w:p>
    <w:p w14:paraId="362E81E5" w14:textId="77777777" w:rsidR="00280DD9" w:rsidRDefault="00280DD9" w:rsidP="00280DD9">
      <w:pPr>
        <w:pStyle w:val="Akapitzlist"/>
        <w:numPr>
          <w:ilvl w:val="1"/>
          <w:numId w:val="3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615495">
        <w:rPr>
          <w:rFonts w:ascii="Times New Roman" w:hAnsi="Times New Roman"/>
          <w:sz w:val="24"/>
          <w:szCs w:val="24"/>
        </w:rPr>
        <w:t>ustawy z dnia 25 sierpnia 2006 r. o bezpieczeństwie żywności i żywienia i innymi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0DAF">
        <w:rPr>
          <w:rFonts w:ascii="Times New Roman" w:hAnsi="Times New Roman"/>
          <w:sz w:val="24"/>
          <w:szCs w:val="24"/>
        </w:rPr>
        <w:t xml:space="preserve">aktami wykonawczymi do tej ustawy (Dz.U. z 2020 r., poz. 2021 z </w:t>
      </w:r>
      <w:proofErr w:type="spellStart"/>
      <w:r w:rsidRPr="00EB0DAF">
        <w:rPr>
          <w:rFonts w:ascii="Times New Roman" w:hAnsi="Times New Roman"/>
          <w:sz w:val="24"/>
          <w:szCs w:val="24"/>
        </w:rPr>
        <w:t>późn</w:t>
      </w:r>
      <w:proofErr w:type="spellEnd"/>
      <w:r w:rsidRPr="00EB0DAF">
        <w:rPr>
          <w:rFonts w:ascii="Times New Roman" w:hAnsi="Times New Roman"/>
          <w:sz w:val="24"/>
          <w:szCs w:val="24"/>
        </w:rPr>
        <w:t>. zm.),</w:t>
      </w:r>
    </w:p>
    <w:p w14:paraId="3139F959" w14:textId="77777777" w:rsidR="00280DD9" w:rsidRDefault="00280DD9" w:rsidP="00280DD9">
      <w:pPr>
        <w:pStyle w:val="Akapitzlist"/>
        <w:numPr>
          <w:ilvl w:val="1"/>
          <w:numId w:val="3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B0DAF">
        <w:rPr>
          <w:rFonts w:ascii="Times New Roman" w:hAnsi="Times New Roman"/>
          <w:sz w:val="24"/>
          <w:szCs w:val="24"/>
        </w:rPr>
        <w:t>ustawy z dnia 21 grudnia 2000 r. o jakości handlowej artykułów rolno-spożywczych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0DAF">
        <w:rPr>
          <w:rFonts w:ascii="Times New Roman" w:hAnsi="Times New Roman"/>
          <w:sz w:val="24"/>
          <w:szCs w:val="24"/>
        </w:rPr>
        <w:t xml:space="preserve">(Dz.U. z 2021 r., poz. 630 z </w:t>
      </w:r>
      <w:proofErr w:type="spellStart"/>
      <w:r w:rsidRPr="00EB0DAF">
        <w:rPr>
          <w:rFonts w:ascii="Times New Roman" w:hAnsi="Times New Roman"/>
          <w:sz w:val="24"/>
          <w:szCs w:val="24"/>
        </w:rPr>
        <w:t>późn</w:t>
      </w:r>
      <w:proofErr w:type="spellEnd"/>
      <w:r w:rsidRPr="00EB0DAF">
        <w:rPr>
          <w:rFonts w:ascii="Times New Roman" w:hAnsi="Times New Roman"/>
          <w:sz w:val="24"/>
          <w:szCs w:val="24"/>
        </w:rPr>
        <w:t>. zm.),</w:t>
      </w:r>
    </w:p>
    <w:p w14:paraId="181F85EE" w14:textId="77777777" w:rsidR="00280DD9" w:rsidRDefault="00280DD9" w:rsidP="00280DD9">
      <w:pPr>
        <w:pStyle w:val="Akapitzlist"/>
        <w:numPr>
          <w:ilvl w:val="1"/>
          <w:numId w:val="3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B0DAF">
        <w:rPr>
          <w:rFonts w:ascii="Times New Roman" w:hAnsi="Times New Roman"/>
          <w:sz w:val="24"/>
          <w:szCs w:val="24"/>
        </w:rPr>
        <w:t>ustawy z dnia 16 grudnia 2005 r. o produktach pochodzenia zwierzęcego (Dz.U.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0DAF">
        <w:rPr>
          <w:rFonts w:ascii="Times New Roman" w:hAnsi="Times New Roman"/>
          <w:sz w:val="24"/>
          <w:szCs w:val="24"/>
        </w:rPr>
        <w:t>z 2020 r., poz. 1753),</w:t>
      </w:r>
    </w:p>
    <w:p w14:paraId="0C61B097" w14:textId="77777777" w:rsidR="00280DD9" w:rsidRDefault="00280DD9" w:rsidP="00280DD9">
      <w:pPr>
        <w:pStyle w:val="Akapitzlist"/>
        <w:numPr>
          <w:ilvl w:val="1"/>
          <w:numId w:val="3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B0DAF">
        <w:rPr>
          <w:rFonts w:ascii="Times New Roman" w:hAnsi="Times New Roman"/>
          <w:sz w:val="24"/>
          <w:szCs w:val="24"/>
        </w:rPr>
        <w:t>rozporządzenia Parlamentu Europejskiego i Rady (UE) nr 1169/2011 z dnia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0DAF">
        <w:rPr>
          <w:rFonts w:ascii="Times New Roman" w:hAnsi="Times New Roman"/>
          <w:sz w:val="24"/>
          <w:szCs w:val="24"/>
        </w:rPr>
        <w:t>25 października 2011 r. w sprawie przekazywania konsumentom informacji na temat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0DAF">
        <w:rPr>
          <w:rFonts w:ascii="Times New Roman" w:hAnsi="Times New Roman"/>
          <w:sz w:val="24"/>
          <w:szCs w:val="24"/>
        </w:rPr>
        <w:t>żywności (...) (Dz.U.UE.L.2011.304.18),</w:t>
      </w:r>
    </w:p>
    <w:p w14:paraId="1AC03C04" w14:textId="77777777" w:rsidR="00280DD9" w:rsidRDefault="00280DD9" w:rsidP="00280DD9">
      <w:pPr>
        <w:pStyle w:val="Akapitzlist"/>
        <w:numPr>
          <w:ilvl w:val="1"/>
          <w:numId w:val="3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B0DAF">
        <w:rPr>
          <w:rFonts w:ascii="Times New Roman" w:hAnsi="Times New Roman"/>
          <w:sz w:val="24"/>
          <w:szCs w:val="24"/>
        </w:rPr>
        <w:t>rozporządzenia (WE) nr 852/2004 Parlamentu Europejskiego i Rady z dnia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0DAF">
        <w:rPr>
          <w:rFonts w:ascii="Times New Roman" w:hAnsi="Times New Roman"/>
          <w:sz w:val="24"/>
          <w:szCs w:val="24"/>
        </w:rPr>
        <w:t>29 kwietnia 2004 r. w sprawie higieny środków spożywczych (Dz.U.UE.L.2004.139.1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0DAF">
        <w:rPr>
          <w:rFonts w:ascii="Times New Roman" w:hAnsi="Times New Roman"/>
          <w:sz w:val="24"/>
          <w:szCs w:val="24"/>
        </w:rPr>
        <w:t xml:space="preserve">z </w:t>
      </w:r>
      <w:proofErr w:type="spellStart"/>
      <w:r w:rsidRPr="00EB0DAF">
        <w:rPr>
          <w:rFonts w:ascii="Times New Roman" w:hAnsi="Times New Roman"/>
          <w:sz w:val="24"/>
          <w:szCs w:val="24"/>
        </w:rPr>
        <w:t>późn</w:t>
      </w:r>
      <w:proofErr w:type="spellEnd"/>
      <w:r w:rsidRPr="00EB0DAF">
        <w:rPr>
          <w:rFonts w:ascii="Times New Roman" w:hAnsi="Times New Roman"/>
          <w:sz w:val="24"/>
          <w:szCs w:val="24"/>
        </w:rPr>
        <w:t>. zm.),</w:t>
      </w:r>
    </w:p>
    <w:p w14:paraId="5BCB30E8" w14:textId="77777777" w:rsidR="00280DD9" w:rsidRDefault="00280DD9" w:rsidP="00280DD9">
      <w:pPr>
        <w:pStyle w:val="Akapitzlist"/>
        <w:numPr>
          <w:ilvl w:val="1"/>
          <w:numId w:val="3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B0DAF">
        <w:rPr>
          <w:rFonts w:ascii="Times New Roman" w:hAnsi="Times New Roman"/>
          <w:sz w:val="24"/>
          <w:szCs w:val="24"/>
        </w:rPr>
        <w:t>rozporządzenia (WE) nr 1935/2004 Parlamentu Europejskiego i Rady z dnia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0DAF">
        <w:rPr>
          <w:rFonts w:ascii="Times New Roman" w:hAnsi="Times New Roman"/>
          <w:sz w:val="24"/>
          <w:szCs w:val="24"/>
        </w:rPr>
        <w:t>27 października 2004 r. w sprawie materiałów i wyrobów przeznaczonych do kontaktu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0DAF">
        <w:rPr>
          <w:rFonts w:ascii="Times New Roman" w:hAnsi="Times New Roman"/>
          <w:sz w:val="24"/>
          <w:szCs w:val="24"/>
        </w:rPr>
        <w:t>z żywnością oraz uchylającym dyrektywy 80/590/EWG i 89/109/EWG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0DAF">
        <w:rPr>
          <w:rFonts w:ascii="Times New Roman" w:hAnsi="Times New Roman"/>
          <w:sz w:val="24"/>
          <w:szCs w:val="24"/>
        </w:rPr>
        <w:t>(Dz.U.UE.L.2004.338.4),</w:t>
      </w:r>
    </w:p>
    <w:p w14:paraId="1D200AC0" w14:textId="77777777" w:rsidR="00280DD9" w:rsidRDefault="00280DD9" w:rsidP="00280DD9">
      <w:pPr>
        <w:pStyle w:val="Akapitzlist"/>
        <w:numPr>
          <w:ilvl w:val="1"/>
          <w:numId w:val="3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B0DAF">
        <w:rPr>
          <w:rFonts w:ascii="Times New Roman" w:hAnsi="Times New Roman"/>
          <w:sz w:val="24"/>
          <w:szCs w:val="24"/>
        </w:rPr>
        <w:t xml:space="preserve">rozporządzenia Ministra Rolnictwa i Rozwoju Wsi z dnia 10 lipca 2007 r. </w:t>
      </w:r>
      <w:r>
        <w:rPr>
          <w:rFonts w:ascii="Times New Roman" w:hAnsi="Times New Roman"/>
          <w:sz w:val="24"/>
          <w:szCs w:val="24"/>
        </w:rPr>
        <w:br/>
      </w:r>
      <w:r w:rsidRPr="00EB0DAF">
        <w:rPr>
          <w:rFonts w:ascii="Times New Roman" w:hAnsi="Times New Roman"/>
          <w:sz w:val="24"/>
          <w:szCs w:val="24"/>
        </w:rPr>
        <w:t>w sprawie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0DAF">
        <w:rPr>
          <w:rFonts w:ascii="Times New Roman" w:hAnsi="Times New Roman"/>
          <w:sz w:val="24"/>
          <w:szCs w:val="24"/>
        </w:rPr>
        <w:t xml:space="preserve">znakowania poszczególnych rodzajów środków spożywczych (Dz.U. z 2015 r., poz.29 z </w:t>
      </w:r>
      <w:proofErr w:type="spellStart"/>
      <w:r w:rsidRPr="00EB0DAF">
        <w:rPr>
          <w:rFonts w:ascii="Times New Roman" w:hAnsi="Times New Roman"/>
          <w:sz w:val="24"/>
          <w:szCs w:val="24"/>
        </w:rPr>
        <w:t>późn</w:t>
      </w:r>
      <w:proofErr w:type="spellEnd"/>
      <w:r w:rsidRPr="00EB0DAF">
        <w:rPr>
          <w:rFonts w:ascii="Times New Roman" w:hAnsi="Times New Roman"/>
          <w:sz w:val="24"/>
          <w:szCs w:val="24"/>
        </w:rPr>
        <w:t>. zm.),</w:t>
      </w:r>
    </w:p>
    <w:p w14:paraId="714932C0" w14:textId="77777777" w:rsidR="00280DD9" w:rsidRDefault="00280DD9" w:rsidP="00280DD9">
      <w:pPr>
        <w:pStyle w:val="Akapitzlist"/>
        <w:numPr>
          <w:ilvl w:val="1"/>
          <w:numId w:val="3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B0DAF">
        <w:rPr>
          <w:rFonts w:ascii="Times New Roman" w:hAnsi="Times New Roman"/>
          <w:sz w:val="24"/>
          <w:szCs w:val="24"/>
        </w:rPr>
        <w:t>rozporządzenia (WE) nr 178/2002 Parlamentu Europejskiego i Rady z dnia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0DAF">
        <w:rPr>
          <w:rFonts w:ascii="Times New Roman" w:hAnsi="Times New Roman"/>
          <w:sz w:val="24"/>
          <w:szCs w:val="24"/>
        </w:rPr>
        <w:t>28 stycznia 2002 r. ustanawiające ogólne zasady i wymagania prawa żywnościowego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0DAF">
        <w:rPr>
          <w:rFonts w:ascii="Times New Roman" w:hAnsi="Times New Roman"/>
          <w:sz w:val="24"/>
          <w:szCs w:val="24"/>
        </w:rPr>
        <w:t>powołujące Europejski Urząd ds. Bezpieczeństwa Żywności oraz ustanawiające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0DAF">
        <w:rPr>
          <w:rFonts w:ascii="Times New Roman" w:hAnsi="Times New Roman"/>
          <w:sz w:val="24"/>
          <w:szCs w:val="24"/>
        </w:rPr>
        <w:t xml:space="preserve">procedury w zakresie bezpieczeństwa żywności (Dz.U.UE.L.2002.31.1 z </w:t>
      </w:r>
      <w:proofErr w:type="spellStart"/>
      <w:r w:rsidRPr="00EB0DAF">
        <w:rPr>
          <w:rFonts w:ascii="Times New Roman" w:hAnsi="Times New Roman"/>
          <w:sz w:val="24"/>
          <w:szCs w:val="24"/>
        </w:rPr>
        <w:t>późn</w:t>
      </w:r>
      <w:proofErr w:type="spellEnd"/>
      <w:r w:rsidRPr="00EB0DAF">
        <w:rPr>
          <w:rFonts w:ascii="Times New Roman" w:hAnsi="Times New Roman"/>
          <w:sz w:val="24"/>
          <w:szCs w:val="24"/>
        </w:rPr>
        <w:t>. zm.),</w:t>
      </w:r>
    </w:p>
    <w:p w14:paraId="202CE923" w14:textId="77777777" w:rsidR="00280DD9" w:rsidRDefault="00280DD9" w:rsidP="00280DD9">
      <w:pPr>
        <w:pStyle w:val="Akapitzlist"/>
        <w:numPr>
          <w:ilvl w:val="1"/>
          <w:numId w:val="3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B0DAF">
        <w:rPr>
          <w:rFonts w:ascii="Times New Roman" w:hAnsi="Times New Roman"/>
          <w:sz w:val="24"/>
          <w:szCs w:val="24"/>
        </w:rPr>
        <w:t>rozporządzenia Ministra Zdrowia z dnia 26 lipca 2016 r. w sprawie grup środków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0DAF">
        <w:rPr>
          <w:rFonts w:ascii="Times New Roman" w:hAnsi="Times New Roman"/>
          <w:sz w:val="24"/>
          <w:szCs w:val="24"/>
        </w:rPr>
        <w:t>spożywczych przeznaczonych do sprzedaży dzieciom i młodzieży w jednostkach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0DAF">
        <w:rPr>
          <w:rFonts w:ascii="Times New Roman" w:hAnsi="Times New Roman"/>
          <w:sz w:val="24"/>
          <w:szCs w:val="24"/>
        </w:rPr>
        <w:t>systemu oświaty oraz wymagań, jakie muszą spełniać środki spożywcze stosowane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0DAF">
        <w:rPr>
          <w:rFonts w:ascii="Times New Roman" w:hAnsi="Times New Roman"/>
          <w:sz w:val="24"/>
          <w:szCs w:val="24"/>
        </w:rPr>
        <w:t>w ramach żywienia zbiorowego dzieci i młodzieży w tych jednostkach (Dz.U.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0DAF">
        <w:rPr>
          <w:rFonts w:ascii="Times New Roman" w:hAnsi="Times New Roman"/>
          <w:sz w:val="24"/>
          <w:szCs w:val="24"/>
        </w:rPr>
        <w:t>z 2016 r, poz. 1154),</w:t>
      </w:r>
    </w:p>
    <w:p w14:paraId="75F8A114" w14:textId="77777777" w:rsidR="00280DD9" w:rsidRDefault="00280DD9" w:rsidP="00280DD9">
      <w:pPr>
        <w:pStyle w:val="Akapitzlist"/>
        <w:numPr>
          <w:ilvl w:val="1"/>
          <w:numId w:val="3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B0DAF">
        <w:rPr>
          <w:rFonts w:ascii="Times New Roman" w:hAnsi="Times New Roman"/>
          <w:sz w:val="24"/>
          <w:szCs w:val="24"/>
        </w:rPr>
        <w:t>rozporządzenia WE nr 1935 Parlamentu Europejskiego i Rady z dnia 27 października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0DAF">
        <w:rPr>
          <w:rFonts w:ascii="Times New Roman" w:hAnsi="Times New Roman"/>
          <w:sz w:val="24"/>
          <w:szCs w:val="24"/>
        </w:rPr>
        <w:t>2004 r. w sprawie materiałów i wyrobów przeznaczonych do kontaktu z żywnością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0DAF">
        <w:rPr>
          <w:rFonts w:ascii="Times New Roman" w:hAnsi="Times New Roman"/>
          <w:sz w:val="24"/>
          <w:szCs w:val="24"/>
        </w:rPr>
        <w:t>oraz uchylające Dyrektywy 80/590/EWG i 89/109/EWG,</w:t>
      </w:r>
    </w:p>
    <w:p w14:paraId="5E487366" w14:textId="77777777" w:rsidR="00280DD9" w:rsidRDefault="00280DD9" w:rsidP="00280DD9">
      <w:pPr>
        <w:pStyle w:val="Akapitzlist"/>
        <w:numPr>
          <w:ilvl w:val="1"/>
          <w:numId w:val="3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B0DAF">
        <w:rPr>
          <w:rFonts w:ascii="Times New Roman" w:hAnsi="Times New Roman"/>
          <w:sz w:val="24"/>
          <w:szCs w:val="24"/>
        </w:rPr>
        <w:t>innymi, wyżej nie wymienionymi przepisami prawa dotyczącymi artykułów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0DAF">
        <w:rPr>
          <w:rFonts w:ascii="Times New Roman" w:hAnsi="Times New Roman"/>
          <w:sz w:val="24"/>
          <w:szCs w:val="24"/>
        </w:rPr>
        <w:t>spożywczych (obowiązujące ustawy wraz z rozporządzeniami do nich oraz dyrektywy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0DAF">
        <w:rPr>
          <w:rFonts w:ascii="Times New Roman" w:hAnsi="Times New Roman"/>
          <w:sz w:val="24"/>
          <w:szCs w:val="24"/>
        </w:rPr>
        <w:t>i rozporządzenia UE</w:t>
      </w:r>
      <w:r>
        <w:rPr>
          <w:rFonts w:ascii="Times New Roman" w:hAnsi="Times New Roman"/>
          <w:sz w:val="24"/>
          <w:szCs w:val="24"/>
        </w:rPr>
        <w:t>.</w:t>
      </w:r>
    </w:p>
    <w:p w14:paraId="1C800911" w14:textId="77777777" w:rsidR="00280DD9" w:rsidRDefault="00280DD9" w:rsidP="00280DD9">
      <w:pPr>
        <w:pStyle w:val="Akapitzlist"/>
        <w:numPr>
          <w:ilvl w:val="0"/>
          <w:numId w:val="3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A62E3">
        <w:rPr>
          <w:rFonts w:ascii="Times New Roman" w:hAnsi="Times New Roman"/>
          <w:sz w:val="24"/>
          <w:szCs w:val="24"/>
        </w:rPr>
        <w:t>Warunki dostawy:</w:t>
      </w:r>
    </w:p>
    <w:p w14:paraId="76E89210" w14:textId="77777777" w:rsidR="00280DD9" w:rsidRDefault="00280DD9" w:rsidP="00280DD9">
      <w:pPr>
        <w:pStyle w:val="Akapitzlist"/>
        <w:numPr>
          <w:ilvl w:val="1"/>
          <w:numId w:val="3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A62E3">
        <w:rPr>
          <w:rFonts w:ascii="Times New Roman" w:hAnsi="Times New Roman"/>
          <w:sz w:val="24"/>
          <w:szCs w:val="24"/>
        </w:rPr>
        <w:t>Wykonawca zobowiązuje się do dostarczenia przedmiotu zamówienia zgodnego</w:t>
      </w:r>
      <w:r>
        <w:rPr>
          <w:rFonts w:ascii="Times New Roman" w:hAnsi="Times New Roman"/>
          <w:sz w:val="24"/>
          <w:szCs w:val="24"/>
        </w:rPr>
        <w:t xml:space="preserve"> </w:t>
      </w:r>
      <w:r w:rsidRPr="000A62E3">
        <w:rPr>
          <w:rFonts w:ascii="Times New Roman" w:hAnsi="Times New Roman"/>
          <w:sz w:val="24"/>
          <w:szCs w:val="24"/>
        </w:rPr>
        <w:t>z opisem, własnym środkiem transportu, na własny koszt i ryzyko,</w:t>
      </w:r>
    </w:p>
    <w:p w14:paraId="53385531" w14:textId="77777777" w:rsidR="00280DD9" w:rsidRDefault="00280DD9" w:rsidP="00280DD9">
      <w:pPr>
        <w:pStyle w:val="Akapitzlist"/>
        <w:numPr>
          <w:ilvl w:val="1"/>
          <w:numId w:val="3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A62E3">
        <w:rPr>
          <w:rFonts w:ascii="Times New Roman" w:hAnsi="Times New Roman"/>
          <w:sz w:val="24"/>
          <w:szCs w:val="24"/>
        </w:rPr>
        <w:t>realizacja dostaw odbywa się na podstawie składanych przez Zamawiającego w formie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0A62E3">
        <w:rPr>
          <w:rFonts w:ascii="Times New Roman" w:hAnsi="Times New Roman"/>
          <w:sz w:val="24"/>
          <w:szCs w:val="24"/>
        </w:rPr>
        <w:t xml:space="preserve">pisemnej, elektronicznej (e-mail) lub telefonicznie zamówień, </w:t>
      </w:r>
      <w:r w:rsidRPr="000A62E3">
        <w:rPr>
          <w:rFonts w:ascii="Times New Roman" w:hAnsi="Times New Roman"/>
          <w:sz w:val="24"/>
          <w:szCs w:val="24"/>
        </w:rPr>
        <w:lastRenderedPageBreak/>
        <w:t>zawierających ilości</w:t>
      </w:r>
      <w:r>
        <w:rPr>
          <w:rFonts w:ascii="Times New Roman" w:hAnsi="Times New Roman"/>
          <w:sz w:val="24"/>
          <w:szCs w:val="24"/>
        </w:rPr>
        <w:t xml:space="preserve"> </w:t>
      </w:r>
      <w:r w:rsidRPr="000A62E3">
        <w:rPr>
          <w:rFonts w:ascii="Times New Roman" w:hAnsi="Times New Roman"/>
          <w:sz w:val="24"/>
          <w:szCs w:val="24"/>
        </w:rPr>
        <w:t>i terminy dostaw oraz w miarę potrzeb inne warunki istotne z punktu widzenia</w:t>
      </w:r>
      <w:r>
        <w:rPr>
          <w:rFonts w:ascii="Times New Roman" w:hAnsi="Times New Roman"/>
          <w:sz w:val="24"/>
          <w:szCs w:val="24"/>
        </w:rPr>
        <w:t xml:space="preserve"> </w:t>
      </w:r>
      <w:r w:rsidRPr="000A62E3">
        <w:rPr>
          <w:rFonts w:ascii="Times New Roman" w:hAnsi="Times New Roman"/>
          <w:sz w:val="24"/>
          <w:szCs w:val="24"/>
        </w:rPr>
        <w:t>Zamawiającego,</w:t>
      </w:r>
    </w:p>
    <w:p w14:paraId="33290980" w14:textId="77777777" w:rsidR="00280DD9" w:rsidRDefault="00280DD9" w:rsidP="00280DD9">
      <w:pPr>
        <w:pStyle w:val="Akapitzlist"/>
        <w:numPr>
          <w:ilvl w:val="1"/>
          <w:numId w:val="3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A62E3">
        <w:rPr>
          <w:rFonts w:ascii="Times New Roman" w:hAnsi="Times New Roman"/>
          <w:sz w:val="24"/>
          <w:szCs w:val="24"/>
        </w:rPr>
        <w:t>jakiekolwiek zawiadomienie przekazywane miedzy stronami w formie pisemnej,</w:t>
      </w:r>
      <w:r>
        <w:rPr>
          <w:rFonts w:ascii="Times New Roman" w:hAnsi="Times New Roman"/>
          <w:sz w:val="24"/>
          <w:szCs w:val="24"/>
        </w:rPr>
        <w:t xml:space="preserve"> </w:t>
      </w:r>
      <w:r w:rsidRPr="000A62E3">
        <w:rPr>
          <w:rFonts w:ascii="Times New Roman" w:hAnsi="Times New Roman"/>
          <w:sz w:val="24"/>
          <w:szCs w:val="24"/>
        </w:rPr>
        <w:t>elektronicznej lub telefonicznej skutkuje w momencie doręczenia go danej ze stron,</w:t>
      </w:r>
    </w:p>
    <w:p w14:paraId="485E3F07" w14:textId="77777777" w:rsidR="00280DD9" w:rsidRDefault="00280DD9" w:rsidP="00280DD9">
      <w:pPr>
        <w:pStyle w:val="Akapitzlist"/>
        <w:numPr>
          <w:ilvl w:val="1"/>
          <w:numId w:val="3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A62E3">
        <w:rPr>
          <w:rFonts w:ascii="Times New Roman" w:hAnsi="Times New Roman"/>
          <w:sz w:val="24"/>
          <w:szCs w:val="24"/>
        </w:rPr>
        <w:t xml:space="preserve">dostawy odbywać się będą sukcesywnie do magazynu szkoły przy ul. </w:t>
      </w:r>
      <w:r>
        <w:rPr>
          <w:rFonts w:ascii="Times New Roman" w:hAnsi="Times New Roman"/>
          <w:sz w:val="24"/>
          <w:szCs w:val="24"/>
        </w:rPr>
        <w:t xml:space="preserve">Radzymińskiej 11 </w:t>
      </w:r>
      <w:r w:rsidRPr="00EC4B86">
        <w:rPr>
          <w:rFonts w:ascii="Times New Roman" w:hAnsi="Times New Roman"/>
          <w:sz w:val="24"/>
          <w:szCs w:val="24"/>
        </w:rPr>
        <w:t>w Białymstoku w terminach uzgodnionych z Zamawiającym w następujący sposób:</w:t>
      </w:r>
    </w:p>
    <w:p w14:paraId="62A4CCFA" w14:textId="77777777" w:rsidR="00280DD9" w:rsidRPr="00EC4B86" w:rsidRDefault="00280DD9" w:rsidP="00280DD9">
      <w:pPr>
        <w:jc w:val="both"/>
        <w:rPr>
          <w:b/>
          <w:bCs/>
          <w:sz w:val="24"/>
          <w:szCs w:val="24"/>
        </w:rPr>
      </w:pPr>
      <w:r w:rsidRPr="00EC4B86">
        <w:rPr>
          <w:b/>
          <w:bCs/>
          <w:sz w:val="24"/>
          <w:szCs w:val="24"/>
        </w:rPr>
        <w:t>Nr 1 - Mięso i przetwory mięsne</w:t>
      </w:r>
    </w:p>
    <w:p w14:paraId="67588010" w14:textId="77777777" w:rsidR="00280DD9" w:rsidRDefault="00280DD9" w:rsidP="00280DD9">
      <w:pPr>
        <w:jc w:val="both"/>
        <w:rPr>
          <w:sz w:val="24"/>
          <w:szCs w:val="24"/>
        </w:rPr>
      </w:pPr>
      <w:r w:rsidRPr="00EC4B86">
        <w:rPr>
          <w:sz w:val="24"/>
          <w:szCs w:val="24"/>
        </w:rPr>
        <w:t>Dostawa mięsa i przetworów mięsnych odbywać się będzie co najmniej 4 razy w tygodniu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EC4B86">
        <w:rPr>
          <w:sz w:val="24"/>
          <w:szCs w:val="24"/>
        </w:rPr>
        <w:t xml:space="preserve">w godzinach </w:t>
      </w:r>
      <w:r>
        <w:rPr>
          <w:sz w:val="24"/>
          <w:szCs w:val="24"/>
        </w:rPr>
        <w:t>6</w:t>
      </w:r>
      <w:r w:rsidRPr="00EC4B86">
        <w:rPr>
          <w:sz w:val="24"/>
          <w:szCs w:val="24"/>
        </w:rPr>
        <w:t>.</w:t>
      </w:r>
      <w:r>
        <w:rPr>
          <w:sz w:val="24"/>
          <w:szCs w:val="24"/>
        </w:rPr>
        <w:t>00</w:t>
      </w:r>
      <w:r w:rsidRPr="00EC4B86">
        <w:rPr>
          <w:sz w:val="24"/>
          <w:szCs w:val="24"/>
        </w:rPr>
        <w:t>-</w:t>
      </w:r>
      <w:r>
        <w:rPr>
          <w:sz w:val="24"/>
          <w:szCs w:val="24"/>
        </w:rPr>
        <w:t>7.00</w:t>
      </w:r>
      <w:r w:rsidRPr="00EC4B86">
        <w:rPr>
          <w:sz w:val="24"/>
          <w:szCs w:val="24"/>
        </w:rPr>
        <w:t xml:space="preserve"> w zależności od bieżących potrzeb Zamawiającego. Ilość</w:t>
      </w:r>
      <w:r>
        <w:rPr>
          <w:sz w:val="24"/>
          <w:szCs w:val="24"/>
        </w:rPr>
        <w:t xml:space="preserve"> </w:t>
      </w:r>
      <w:r w:rsidRPr="00EC4B86">
        <w:rPr>
          <w:sz w:val="24"/>
          <w:szCs w:val="24"/>
        </w:rPr>
        <w:t>dostarczanego towaru nie może być większa niż gramatura podana w zamówieniu na dany</w:t>
      </w:r>
      <w:r>
        <w:rPr>
          <w:sz w:val="24"/>
          <w:szCs w:val="24"/>
        </w:rPr>
        <w:t xml:space="preserve"> </w:t>
      </w:r>
      <w:r w:rsidRPr="00EC4B86">
        <w:rPr>
          <w:sz w:val="24"/>
          <w:szCs w:val="24"/>
        </w:rPr>
        <w:t>dzień (dopuszczalna granica to + 200 g). Towar musi być dostarczony i rozładowany w</w:t>
      </w:r>
      <w:r>
        <w:rPr>
          <w:sz w:val="24"/>
          <w:szCs w:val="24"/>
        </w:rPr>
        <w:t xml:space="preserve"> </w:t>
      </w:r>
      <w:r w:rsidRPr="00EC4B86">
        <w:rPr>
          <w:sz w:val="24"/>
          <w:szCs w:val="24"/>
        </w:rPr>
        <w:t>miejscu wskazanym przez Zamawiającego następnego dnia od daty złożenia zamówienia</w:t>
      </w:r>
      <w:r>
        <w:rPr>
          <w:sz w:val="24"/>
          <w:szCs w:val="24"/>
        </w:rPr>
        <w:t xml:space="preserve"> </w:t>
      </w:r>
      <w:r w:rsidRPr="00EC4B86">
        <w:rPr>
          <w:sz w:val="24"/>
          <w:szCs w:val="24"/>
        </w:rPr>
        <w:t>(telefonicznego lub na adres e-mail). W przypadku kiełbas wymagane są etykiety</w:t>
      </w:r>
      <w:r>
        <w:rPr>
          <w:sz w:val="24"/>
          <w:szCs w:val="24"/>
        </w:rPr>
        <w:t xml:space="preserve"> </w:t>
      </w:r>
      <w:r w:rsidRPr="00EC4B86">
        <w:rPr>
          <w:sz w:val="24"/>
          <w:szCs w:val="24"/>
        </w:rPr>
        <w:t>ze składem surowcowym i wartością odżywczą zawartą w 100 g produktu</w:t>
      </w:r>
      <w:r>
        <w:rPr>
          <w:sz w:val="24"/>
          <w:szCs w:val="24"/>
        </w:rPr>
        <w:t>.</w:t>
      </w:r>
    </w:p>
    <w:p w14:paraId="4935DF92" w14:textId="77777777" w:rsidR="00280DD9" w:rsidRDefault="00280DD9" w:rsidP="00280DD9">
      <w:pPr>
        <w:jc w:val="both"/>
        <w:rPr>
          <w:sz w:val="24"/>
          <w:szCs w:val="24"/>
        </w:rPr>
      </w:pPr>
    </w:p>
    <w:p w14:paraId="32CEC440" w14:textId="77777777" w:rsidR="00280DD9" w:rsidRPr="00EC4B86" w:rsidRDefault="00280DD9" w:rsidP="00280DD9">
      <w:pPr>
        <w:jc w:val="both"/>
        <w:rPr>
          <w:b/>
          <w:bCs/>
          <w:sz w:val="24"/>
          <w:szCs w:val="24"/>
        </w:rPr>
      </w:pPr>
      <w:r w:rsidRPr="00EC4B86">
        <w:rPr>
          <w:b/>
          <w:bCs/>
          <w:sz w:val="24"/>
          <w:szCs w:val="24"/>
        </w:rPr>
        <w:t>Nr 2 - Warzywa, owoce i jaja</w:t>
      </w:r>
    </w:p>
    <w:p w14:paraId="414B876B" w14:textId="77777777" w:rsidR="00280DD9" w:rsidRDefault="00280DD9" w:rsidP="00280DD9">
      <w:pPr>
        <w:jc w:val="both"/>
        <w:rPr>
          <w:sz w:val="24"/>
          <w:szCs w:val="24"/>
        </w:rPr>
      </w:pPr>
      <w:r w:rsidRPr="00EC4B86">
        <w:rPr>
          <w:sz w:val="24"/>
          <w:szCs w:val="24"/>
        </w:rPr>
        <w:t>Dostawa warzyw, owoców i jaj odbywać się będzie co najmniej 3 razy w tygodniu</w:t>
      </w:r>
      <w:r>
        <w:rPr>
          <w:sz w:val="24"/>
          <w:szCs w:val="24"/>
        </w:rPr>
        <w:t xml:space="preserve"> </w:t>
      </w:r>
      <w:r w:rsidRPr="00EC4B86">
        <w:rPr>
          <w:sz w:val="24"/>
          <w:szCs w:val="24"/>
        </w:rPr>
        <w:t xml:space="preserve">w godzinach </w:t>
      </w:r>
      <w:r>
        <w:rPr>
          <w:sz w:val="24"/>
          <w:szCs w:val="24"/>
        </w:rPr>
        <w:t>6</w:t>
      </w:r>
      <w:r w:rsidRPr="00EC4B86">
        <w:rPr>
          <w:sz w:val="24"/>
          <w:szCs w:val="24"/>
        </w:rPr>
        <w:t>.</w:t>
      </w:r>
      <w:r>
        <w:rPr>
          <w:sz w:val="24"/>
          <w:szCs w:val="24"/>
        </w:rPr>
        <w:t>00</w:t>
      </w:r>
      <w:r w:rsidRPr="00EC4B86">
        <w:rPr>
          <w:sz w:val="24"/>
          <w:szCs w:val="24"/>
        </w:rPr>
        <w:t>-</w:t>
      </w:r>
      <w:r>
        <w:rPr>
          <w:sz w:val="24"/>
          <w:szCs w:val="24"/>
        </w:rPr>
        <w:t>7.00</w:t>
      </w:r>
      <w:r w:rsidRPr="00EC4B86">
        <w:rPr>
          <w:sz w:val="24"/>
          <w:szCs w:val="24"/>
        </w:rPr>
        <w:t xml:space="preserve"> w zależności od potrzeb zamawiającego na koszt Wykonawcy.</w:t>
      </w:r>
      <w:r>
        <w:rPr>
          <w:sz w:val="24"/>
          <w:szCs w:val="24"/>
        </w:rPr>
        <w:t xml:space="preserve"> </w:t>
      </w:r>
      <w:r w:rsidRPr="00EC4B86">
        <w:rPr>
          <w:sz w:val="24"/>
          <w:szCs w:val="24"/>
        </w:rPr>
        <w:t>Towar musi być dostarczony oraz rozładowany we wskazanym przez Zamawiającego</w:t>
      </w:r>
      <w:r>
        <w:rPr>
          <w:sz w:val="24"/>
          <w:szCs w:val="24"/>
        </w:rPr>
        <w:t xml:space="preserve"> </w:t>
      </w:r>
      <w:r w:rsidRPr="00EC4B86">
        <w:rPr>
          <w:sz w:val="24"/>
          <w:szCs w:val="24"/>
        </w:rPr>
        <w:t>magazynie następnego dnia od daty złożenia zamówienia (telefonicznego lub na adres e-mail).</w:t>
      </w:r>
    </w:p>
    <w:p w14:paraId="0996E83E" w14:textId="77777777" w:rsidR="00280DD9" w:rsidRDefault="00280DD9" w:rsidP="00280DD9">
      <w:pPr>
        <w:jc w:val="both"/>
        <w:rPr>
          <w:sz w:val="24"/>
          <w:szCs w:val="24"/>
        </w:rPr>
      </w:pPr>
    </w:p>
    <w:p w14:paraId="7D585A3A" w14:textId="77777777" w:rsidR="00280DD9" w:rsidRPr="00EC4B86" w:rsidRDefault="00280DD9" w:rsidP="00280DD9">
      <w:pPr>
        <w:jc w:val="both"/>
        <w:rPr>
          <w:b/>
          <w:bCs/>
          <w:sz w:val="24"/>
          <w:szCs w:val="24"/>
        </w:rPr>
      </w:pPr>
      <w:r w:rsidRPr="00EC4B86">
        <w:rPr>
          <w:b/>
          <w:bCs/>
          <w:sz w:val="24"/>
          <w:szCs w:val="24"/>
        </w:rPr>
        <w:t>Nr 3 - Nabiał i produkty mleczarskie</w:t>
      </w:r>
    </w:p>
    <w:p w14:paraId="418A5CC1" w14:textId="77777777" w:rsidR="00280DD9" w:rsidRDefault="00280DD9" w:rsidP="00280DD9">
      <w:pPr>
        <w:jc w:val="both"/>
        <w:rPr>
          <w:sz w:val="24"/>
          <w:szCs w:val="24"/>
        </w:rPr>
      </w:pPr>
      <w:r w:rsidRPr="00EC4B86">
        <w:rPr>
          <w:sz w:val="24"/>
          <w:szCs w:val="24"/>
        </w:rPr>
        <w:t>Dostawa nabiału i produktów mleczarskich odbywać się będzie co najmniej 2 razy</w:t>
      </w:r>
      <w:r>
        <w:rPr>
          <w:sz w:val="24"/>
          <w:szCs w:val="24"/>
        </w:rPr>
        <w:t xml:space="preserve"> </w:t>
      </w:r>
      <w:r w:rsidRPr="00EC4B86">
        <w:rPr>
          <w:sz w:val="24"/>
          <w:szCs w:val="24"/>
        </w:rPr>
        <w:t xml:space="preserve">w tygodniu w godzinach </w:t>
      </w:r>
      <w:r>
        <w:rPr>
          <w:sz w:val="24"/>
          <w:szCs w:val="24"/>
        </w:rPr>
        <w:t>6</w:t>
      </w:r>
      <w:r w:rsidRPr="00EC4B86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EC4B86">
        <w:rPr>
          <w:sz w:val="24"/>
          <w:szCs w:val="24"/>
        </w:rPr>
        <w:t>0-</w:t>
      </w:r>
      <w:r>
        <w:rPr>
          <w:sz w:val="24"/>
          <w:szCs w:val="24"/>
        </w:rPr>
        <w:t>7</w:t>
      </w:r>
      <w:r w:rsidRPr="00EC4B86">
        <w:rPr>
          <w:sz w:val="24"/>
          <w:szCs w:val="24"/>
        </w:rPr>
        <w:t>.</w:t>
      </w:r>
      <w:r>
        <w:rPr>
          <w:sz w:val="24"/>
          <w:szCs w:val="24"/>
        </w:rPr>
        <w:t>00</w:t>
      </w:r>
      <w:r w:rsidRPr="00EC4B86">
        <w:rPr>
          <w:sz w:val="24"/>
          <w:szCs w:val="24"/>
        </w:rPr>
        <w:t xml:space="preserve"> w zależności od potrzeb Zamawiającego. Rozładunek</w:t>
      </w:r>
      <w:r>
        <w:rPr>
          <w:sz w:val="24"/>
          <w:szCs w:val="24"/>
        </w:rPr>
        <w:t xml:space="preserve"> </w:t>
      </w:r>
      <w:r w:rsidRPr="00EC4B86">
        <w:rPr>
          <w:sz w:val="24"/>
          <w:szCs w:val="24"/>
        </w:rPr>
        <w:t>we wskazanym przez Zamawiającego magazynie nabiału i produktów mleczarskich musi</w:t>
      </w:r>
      <w:r>
        <w:rPr>
          <w:sz w:val="24"/>
          <w:szCs w:val="24"/>
        </w:rPr>
        <w:t xml:space="preserve"> </w:t>
      </w:r>
      <w:r w:rsidRPr="00EC4B86">
        <w:rPr>
          <w:sz w:val="24"/>
          <w:szCs w:val="24"/>
        </w:rPr>
        <w:t>odbywać się następnego dnia od daty złożenia zamówienia (telefonicznego lub na adres e-mail). W przypadku zamówienia dotyczącego jogurtów i serków homogenizowanych</w:t>
      </w:r>
      <w:r>
        <w:rPr>
          <w:sz w:val="24"/>
          <w:szCs w:val="24"/>
        </w:rPr>
        <w:t xml:space="preserve"> </w:t>
      </w:r>
      <w:r w:rsidRPr="00EC4B86">
        <w:rPr>
          <w:sz w:val="24"/>
          <w:szCs w:val="24"/>
        </w:rPr>
        <w:t>Zamawiający zastrzega sobie prawo do podania dokładnej ilości zamawianego towaru</w:t>
      </w:r>
      <w:r>
        <w:rPr>
          <w:sz w:val="24"/>
          <w:szCs w:val="24"/>
        </w:rPr>
        <w:t xml:space="preserve"> </w:t>
      </w:r>
      <w:r w:rsidRPr="00EC4B86">
        <w:rPr>
          <w:sz w:val="24"/>
          <w:szCs w:val="24"/>
        </w:rPr>
        <w:t>w dzień poprzedzający zamówienie do godz.14.30. Zawartość cukru, soli i tłuszczu w w/w</w:t>
      </w:r>
      <w:r>
        <w:rPr>
          <w:sz w:val="24"/>
          <w:szCs w:val="24"/>
        </w:rPr>
        <w:t xml:space="preserve"> </w:t>
      </w:r>
      <w:r w:rsidRPr="00EC4B86">
        <w:rPr>
          <w:sz w:val="24"/>
          <w:szCs w:val="24"/>
        </w:rPr>
        <w:t>produktach zgodnie z obowiązującym Rozporządzeniem Ministra Zdrowia na czas</w:t>
      </w:r>
      <w:r>
        <w:rPr>
          <w:sz w:val="24"/>
          <w:szCs w:val="24"/>
        </w:rPr>
        <w:t xml:space="preserve"> </w:t>
      </w:r>
      <w:r w:rsidRPr="00EC4B86">
        <w:rPr>
          <w:sz w:val="24"/>
          <w:szCs w:val="24"/>
        </w:rPr>
        <w:t>realizacji dostawy. Wymagane są etykiety ze składem surowcowym i wartością odżywczą</w:t>
      </w:r>
      <w:r>
        <w:rPr>
          <w:sz w:val="24"/>
          <w:szCs w:val="24"/>
        </w:rPr>
        <w:t xml:space="preserve"> </w:t>
      </w:r>
      <w:r w:rsidRPr="00EC4B86">
        <w:rPr>
          <w:sz w:val="24"/>
          <w:szCs w:val="24"/>
        </w:rPr>
        <w:t>zawartą w 100g produktu.</w:t>
      </w:r>
    </w:p>
    <w:p w14:paraId="7415315A" w14:textId="77777777" w:rsidR="00280DD9" w:rsidRDefault="00280DD9" w:rsidP="00280DD9">
      <w:pPr>
        <w:jc w:val="both"/>
        <w:rPr>
          <w:sz w:val="24"/>
          <w:szCs w:val="24"/>
        </w:rPr>
      </w:pPr>
    </w:p>
    <w:p w14:paraId="6C133058" w14:textId="77777777" w:rsidR="00280DD9" w:rsidRPr="00A61F9E" w:rsidRDefault="00280DD9" w:rsidP="00280DD9">
      <w:pPr>
        <w:jc w:val="both"/>
        <w:rPr>
          <w:b/>
          <w:bCs/>
          <w:sz w:val="24"/>
          <w:szCs w:val="24"/>
        </w:rPr>
      </w:pPr>
      <w:r w:rsidRPr="00A61F9E">
        <w:rPr>
          <w:b/>
          <w:bCs/>
          <w:sz w:val="24"/>
          <w:szCs w:val="24"/>
        </w:rPr>
        <w:t>Nr 4 - Mrożone owoce i warzywa</w:t>
      </w:r>
    </w:p>
    <w:p w14:paraId="37329A7A" w14:textId="77777777" w:rsidR="00280DD9" w:rsidRPr="00EC4B86" w:rsidRDefault="00280DD9" w:rsidP="00280DD9">
      <w:pPr>
        <w:jc w:val="both"/>
        <w:rPr>
          <w:sz w:val="24"/>
          <w:szCs w:val="24"/>
        </w:rPr>
      </w:pPr>
      <w:r w:rsidRPr="00A61F9E">
        <w:rPr>
          <w:sz w:val="24"/>
          <w:szCs w:val="24"/>
        </w:rPr>
        <w:t>Dostawa mrożonych owoców i warzyw odbywać się będzie co najmniej 1 raz w tygodniu</w:t>
      </w:r>
      <w:r>
        <w:rPr>
          <w:sz w:val="24"/>
          <w:szCs w:val="24"/>
        </w:rPr>
        <w:t xml:space="preserve"> </w:t>
      </w:r>
      <w:r w:rsidRPr="00A61F9E">
        <w:rPr>
          <w:sz w:val="24"/>
          <w:szCs w:val="24"/>
        </w:rPr>
        <w:t xml:space="preserve">w godzinach </w:t>
      </w:r>
      <w:r>
        <w:rPr>
          <w:sz w:val="24"/>
          <w:szCs w:val="24"/>
        </w:rPr>
        <w:t>6</w:t>
      </w:r>
      <w:r w:rsidRPr="00A61F9E">
        <w:rPr>
          <w:sz w:val="24"/>
          <w:szCs w:val="24"/>
        </w:rPr>
        <w:t>.</w:t>
      </w:r>
      <w:r>
        <w:rPr>
          <w:sz w:val="24"/>
          <w:szCs w:val="24"/>
        </w:rPr>
        <w:t>00</w:t>
      </w:r>
      <w:r w:rsidRPr="00A61F9E">
        <w:rPr>
          <w:sz w:val="24"/>
          <w:szCs w:val="24"/>
        </w:rPr>
        <w:t>-</w:t>
      </w:r>
      <w:r>
        <w:rPr>
          <w:sz w:val="24"/>
          <w:szCs w:val="24"/>
        </w:rPr>
        <w:t>7</w:t>
      </w:r>
      <w:r w:rsidRPr="00A61F9E">
        <w:rPr>
          <w:sz w:val="24"/>
          <w:szCs w:val="24"/>
        </w:rPr>
        <w:t>.00 w zależności od bieżących potrzeb Zamawiającego na koszt</w:t>
      </w:r>
      <w:r>
        <w:rPr>
          <w:sz w:val="24"/>
          <w:szCs w:val="24"/>
        </w:rPr>
        <w:t xml:space="preserve"> </w:t>
      </w:r>
      <w:r w:rsidRPr="00A61F9E">
        <w:rPr>
          <w:sz w:val="24"/>
          <w:szCs w:val="24"/>
        </w:rPr>
        <w:t>Wykonawcy.</w:t>
      </w:r>
      <w:r>
        <w:rPr>
          <w:sz w:val="24"/>
          <w:szCs w:val="24"/>
        </w:rPr>
        <w:t xml:space="preserve"> </w:t>
      </w:r>
      <w:r w:rsidRPr="00A61F9E">
        <w:rPr>
          <w:sz w:val="24"/>
          <w:szCs w:val="24"/>
        </w:rPr>
        <w:t>Towar musi być dostarczony oraz rozładowany we wskazanym przez</w:t>
      </w:r>
      <w:r>
        <w:rPr>
          <w:sz w:val="24"/>
          <w:szCs w:val="24"/>
        </w:rPr>
        <w:t xml:space="preserve"> </w:t>
      </w:r>
      <w:r w:rsidRPr="00A61F9E">
        <w:rPr>
          <w:sz w:val="24"/>
          <w:szCs w:val="24"/>
        </w:rPr>
        <w:t>Zamawiającego magazynie następnego dnia od daty złożenia zamówienia (telefonicznego</w:t>
      </w:r>
      <w:r>
        <w:rPr>
          <w:sz w:val="24"/>
          <w:szCs w:val="24"/>
        </w:rPr>
        <w:t xml:space="preserve"> </w:t>
      </w:r>
      <w:r w:rsidRPr="00A61F9E">
        <w:rPr>
          <w:sz w:val="24"/>
          <w:szCs w:val="24"/>
        </w:rPr>
        <w:t>lub na adres e-mail). Zamawiający wymaga aby towar, który zostanie zamówiony</w:t>
      </w:r>
      <w:r>
        <w:rPr>
          <w:sz w:val="24"/>
          <w:szCs w:val="24"/>
        </w:rPr>
        <w:t xml:space="preserve"> </w:t>
      </w:r>
      <w:r w:rsidRPr="00A61F9E">
        <w:rPr>
          <w:b/>
          <w:bCs/>
          <w:sz w:val="24"/>
          <w:szCs w:val="24"/>
        </w:rPr>
        <w:t>przywożony był w temp. minimum (- 18</w:t>
      </w:r>
      <w:r w:rsidRPr="00F74962">
        <w:rPr>
          <w:b/>
          <w:bCs/>
          <w:sz w:val="24"/>
          <w:szCs w:val="24"/>
          <w:vertAlign w:val="superscript"/>
        </w:rPr>
        <w:t>0</w:t>
      </w:r>
      <w:r w:rsidRPr="00A61F9E">
        <w:rPr>
          <w:b/>
          <w:bCs/>
          <w:sz w:val="24"/>
          <w:szCs w:val="24"/>
        </w:rPr>
        <w:t>C) i pakowany w folię</w:t>
      </w:r>
      <w:r w:rsidRPr="00A61F9E">
        <w:rPr>
          <w:sz w:val="24"/>
          <w:szCs w:val="24"/>
        </w:rPr>
        <w:t>.</w:t>
      </w:r>
    </w:p>
    <w:p w14:paraId="2B5D1390" w14:textId="77777777" w:rsidR="00280DD9" w:rsidRPr="00A61F9E" w:rsidRDefault="00280DD9" w:rsidP="00280DD9">
      <w:pPr>
        <w:jc w:val="both"/>
        <w:rPr>
          <w:b/>
          <w:bCs/>
          <w:sz w:val="24"/>
          <w:szCs w:val="24"/>
        </w:rPr>
      </w:pPr>
    </w:p>
    <w:p w14:paraId="2CC43B9A" w14:textId="77777777" w:rsidR="00280DD9" w:rsidRPr="00A61F9E" w:rsidRDefault="00280DD9" w:rsidP="00280DD9">
      <w:pPr>
        <w:jc w:val="both"/>
        <w:rPr>
          <w:b/>
          <w:bCs/>
          <w:sz w:val="24"/>
          <w:szCs w:val="24"/>
        </w:rPr>
      </w:pPr>
      <w:r w:rsidRPr="00A61F9E">
        <w:rPr>
          <w:b/>
          <w:bCs/>
          <w:sz w:val="24"/>
          <w:szCs w:val="24"/>
        </w:rPr>
        <w:t>Nr 5 - Różne artykuły spożywcze</w:t>
      </w:r>
    </w:p>
    <w:p w14:paraId="7F2F56F0" w14:textId="77777777" w:rsidR="00280DD9" w:rsidRDefault="00280DD9" w:rsidP="00280DD9">
      <w:pPr>
        <w:jc w:val="both"/>
        <w:rPr>
          <w:sz w:val="24"/>
          <w:szCs w:val="24"/>
        </w:rPr>
      </w:pPr>
      <w:r w:rsidRPr="00A61F9E">
        <w:rPr>
          <w:sz w:val="24"/>
          <w:szCs w:val="24"/>
        </w:rPr>
        <w:t>Dostawa artykułów spożywczych odbywać się będzie co najmniej 1 raz w tygodniu</w:t>
      </w:r>
      <w:r>
        <w:rPr>
          <w:sz w:val="24"/>
          <w:szCs w:val="24"/>
        </w:rPr>
        <w:t xml:space="preserve"> </w:t>
      </w:r>
      <w:r w:rsidRPr="00A61F9E">
        <w:rPr>
          <w:sz w:val="24"/>
          <w:szCs w:val="24"/>
        </w:rPr>
        <w:t xml:space="preserve">w godz. </w:t>
      </w:r>
      <w:r>
        <w:rPr>
          <w:sz w:val="24"/>
          <w:szCs w:val="24"/>
        </w:rPr>
        <w:t>6</w:t>
      </w:r>
      <w:r w:rsidRPr="00A61F9E">
        <w:rPr>
          <w:sz w:val="24"/>
          <w:szCs w:val="24"/>
        </w:rPr>
        <w:t>.</w:t>
      </w:r>
      <w:r>
        <w:rPr>
          <w:sz w:val="24"/>
          <w:szCs w:val="24"/>
        </w:rPr>
        <w:t>00</w:t>
      </w:r>
      <w:r w:rsidRPr="00A61F9E">
        <w:rPr>
          <w:sz w:val="24"/>
          <w:szCs w:val="24"/>
        </w:rPr>
        <w:t xml:space="preserve"> - </w:t>
      </w:r>
      <w:r>
        <w:rPr>
          <w:sz w:val="24"/>
          <w:szCs w:val="24"/>
        </w:rPr>
        <w:t>7</w:t>
      </w:r>
      <w:r w:rsidRPr="00A61F9E">
        <w:rPr>
          <w:sz w:val="24"/>
          <w:szCs w:val="24"/>
        </w:rPr>
        <w:t>.00 w zależności od bieżących potrzeb Zamawiającego na koszt</w:t>
      </w:r>
      <w:r>
        <w:rPr>
          <w:sz w:val="24"/>
          <w:szCs w:val="24"/>
        </w:rPr>
        <w:t xml:space="preserve"> </w:t>
      </w:r>
      <w:r w:rsidRPr="00A61F9E">
        <w:rPr>
          <w:sz w:val="24"/>
          <w:szCs w:val="24"/>
        </w:rPr>
        <w:t>Wykonawcy. Towar musi być dostarczony w opakowaniach o gramaturze podanej w</w:t>
      </w:r>
      <w:r>
        <w:rPr>
          <w:sz w:val="24"/>
          <w:szCs w:val="24"/>
        </w:rPr>
        <w:t xml:space="preserve"> </w:t>
      </w:r>
      <w:r w:rsidRPr="00A61F9E">
        <w:rPr>
          <w:sz w:val="24"/>
          <w:szCs w:val="24"/>
        </w:rPr>
        <w:t>formularzu asortymentowo - cenowym oraz rozładowany we wskazanym przez</w:t>
      </w:r>
      <w:r>
        <w:rPr>
          <w:sz w:val="24"/>
          <w:szCs w:val="24"/>
        </w:rPr>
        <w:t xml:space="preserve"> </w:t>
      </w:r>
      <w:r w:rsidRPr="00A61F9E">
        <w:rPr>
          <w:sz w:val="24"/>
          <w:szCs w:val="24"/>
        </w:rPr>
        <w:t xml:space="preserve">Zamawiającego magazynie następnego dnia </w:t>
      </w:r>
      <w:r w:rsidRPr="00A61F9E">
        <w:rPr>
          <w:sz w:val="24"/>
          <w:szCs w:val="24"/>
        </w:rPr>
        <w:lastRenderedPageBreak/>
        <w:t>od daty złożenia zamówienia (telefonicznego</w:t>
      </w:r>
      <w:r>
        <w:rPr>
          <w:sz w:val="24"/>
          <w:szCs w:val="24"/>
        </w:rPr>
        <w:t xml:space="preserve"> </w:t>
      </w:r>
      <w:r w:rsidRPr="00A61F9E">
        <w:rPr>
          <w:sz w:val="24"/>
          <w:szCs w:val="24"/>
        </w:rPr>
        <w:t>lub na adres e-mail). Dostarczane produkty muszą być zgodne z obowiązującym</w:t>
      </w:r>
      <w:r>
        <w:rPr>
          <w:sz w:val="24"/>
          <w:szCs w:val="24"/>
        </w:rPr>
        <w:t xml:space="preserve"> </w:t>
      </w:r>
      <w:r w:rsidRPr="00A61F9E">
        <w:rPr>
          <w:sz w:val="24"/>
          <w:szCs w:val="24"/>
        </w:rPr>
        <w:t>Rozporządzeniem Ministra Zdrowia na czas realizacji dostawy. Opakowania powinny</w:t>
      </w:r>
      <w:r>
        <w:rPr>
          <w:sz w:val="24"/>
          <w:szCs w:val="24"/>
        </w:rPr>
        <w:t xml:space="preserve"> </w:t>
      </w:r>
      <w:r w:rsidRPr="00A61F9E">
        <w:rPr>
          <w:sz w:val="24"/>
          <w:szCs w:val="24"/>
        </w:rPr>
        <w:t>posiadać etykiety ze składem surowcowym i wartością odżywczą zawartą w 100 g</w:t>
      </w:r>
      <w:r>
        <w:rPr>
          <w:sz w:val="24"/>
          <w:szCs w:val="24"/>
        </w:rPr>
        <w:t xml:space="preserve"> </w:t>
      </w:r>
      <w:r w:rsidRPr="00A61F9E">
        <w:rPr>
          <w:sz w:val="24"/>
          <w:szCs w:val="24"/>
        </w:rPr>
        <w:t>produktu.</w:t>
      </w:r>
    </w:p>
    <w:p w14:paraId="562726C7" w14:textId="77777777" w:rsidR="00280DD9" w:rsidRPr="00A61F9E" w:rsidRDefault="00280DD9" w:rsidP="00280DD9">
      <w:pPr>
        <w:jc w:val="both"/>
        <w:rPr>
          <w:b/>
          <w:bCs/>
          <w:sz w:val="24"/>
          <w:szCs w:val="24"/>
        </w:rPr>
      </w:pPr>
      <w:r w:rsidRPr="00A61F9E">
        <w:rPr>
          <w:b/>
          <w:bCs/>
          <w:sz w:val="24"/>
          <w:szCs w:val="24"/>
        </w:rPr>
        <w:t>Nr 6 - Pieczywo świeże wyroby piekarskie i ciastkarskie</w:t>
      </w:r>
    </w:p>
    <w:p w14:paraId="37078838" w14:textId="77777777" w:rsidR="00280DD9" w:rsidRDefault="00280DD9" w:rsidP="00280DD9">
      <w:pPr>
        <w:jc w:val="both"/>
        <w:rPr>
          <w:sz w:val="24"/>
          <w:szCs w:val="24"/>
        </w:rPr>
      </w:pPr>
      <w:r w:rsidRPr="00A61F9E">
        <w:rPr>
          <w:sz w:val="24"/>
          <w:szCs w:val="24"/>
        </w:rPr>
        <w:t xml:space="preserve">Dostawa pieczywa odbywać się będzie codziennie w godzinach </w:t>
      </w:r>
      <w:r>
        <w:rPr>
          <w:sz w:val="24"/>
          <w:szCs w:val="24"/>
        </w:rPr>
        <w:t>6.</w:t>
      </w:r>
      <w:r w:rsidRPr="00A61F9E">
        <w:rPr>
          <w:sz w:val="24"/>
          <w:szCs w:val="24"/>
        </w:rPr>
        <w:t>00-7.</w:t>
      </w:r>
      <w:r>
        <w:rPr>
          <w:sz w:val="24"/>
          <w:szCs w:val="24"/>
        </w:rPr>
        <w:t>00</w:t>
      </w:r>
      <w:r w:rsidRPr="00A61F9E">
        <w:rPr>
          <w:sz w:val="24"/>
          <w:szCs w:val="24"/>
        </w:rPr>
        <w:t>. Towar musi</w:t>
      </w:r>
      <w:r>
        <w:rPr>
          <w:sz w:val="24"/>
          <w:szCs w:val="24"/>
        </w:rPr>
        <w:t xml:space="preserve"> </w:t>
      </w:r>
      <w:r w:rsidRPr="00A61F9E">
        <w:rPr>
          <w:sz w:val="24"/>
          <w:szCs w:val="24"/>
        </w:rPr>
        <w:t>być dostarczony oraz rozładowany we wskazanym przez Zamawiającego magazynie</w:t>
      </w:r>
      <w:r>
        <w:rPr>
          <w:sz w:val="24"/>
          <w:szCs w:val="24"/>
        </w:rPr>
        <w:t xml:space="preserve"> </w:t>
      </w:r>
      <w:r w:rsidRPr="00A61F9E">
        <w:rPr>
          <w:sz w:val="24"/>
          <w:szCs w:val="24"/>
        </w:rPr>
        <w:t>następnego dnia od daty złożenia zamówienia (telefonicznego lub na adres e-mail).</w:t>
      </w:r>
      <w:r>
        <w:rPr>
          <w:sz w:val="24"/>
          <w:szCs w:val="24"/>
        </w:rPr>
        <w:t xml:space="preserve"> </w:t>
      </w:r>
      <w:r w:rsidRPr="00A61F9E">
        <w:rPr>
          <w:sz w:val="24"/>
          <w:szCs w:val="24"/>
        </w:rPr>
        <w:t>W przypadku zamówienia dotyczącego bułek słodkich Zamawiający zastrzega sobie</w:t>
      </w:r>
      <w:r>
        <w:rPr>
          <w:sz w:val="24"/>
          <w:szCs w:val="24"/>
        </w:rPr>
        <w:t xml:space="preserve"> </w:t>
      </w:r>
      <w:r w:rsidRPr="00A61F9E">
        <w:rPr>
          <w:sz w:val="24"/>
          <w:szCs w:val="24"/>
        </w:rPr>
        <w:t>prawo do podania dokładnej ilości zamawianego towaru w dzień poprzedzający</w:t>
      </w:r>
      <w:r>
        <w:rPr>
          <w:sz w:val="24"/>
          <w:szCs w:val="24"/>
        </w:rPr>
        <w:t xml:space="preserve"> </w:t>
      </w:r>
      <w:r w:rsidRPr="00A61F9E">
        <w:rPr>
          <w:sz w:val="24"/>
          <w:szCs w:val="24"/>
        </w:rPr>
        <w:t>zamówienie do godz.</w:t>
      </w:r>
      <w:r>
        <w:rPr>
          <w:sz w:val="24"/>
          <w:szCs w:val="24"/>
        </w:rPr>
        <w:t xml:space="preserve"> </w:t>
      </w:r>
      <w:r w:rsidRPr="00A61F9E">
        <w:rPr>
          <w:sz w:val="24"/>
          <w:szCs w:val="24"/>
        </w:rPr>
        <w:t>14.30. Zawartość cukru, soli i tłuszczu w w/w produktach zgodnie</w:t>
      </w:r>
      <w:r>
        <w:rPr>
          <w:sz w:val="24"/>
          <w:szCs w:val="24"/>
        </w:rPr>
        <w:t xml:space="preserve"> </w:t>
      </w:r>
      <w:r w:rsidRPr="00A61F9E">
        <w:rPr>
          <w:sz w:val="24"/>
          <w:szCs w:val="24"/>
        </w:rPr>
        <w:t>z obowiązującym Rozporządzeniem Ministra Zdrowia na czas realizacji dostawy.</w:t>
      </w:r>
      <w:r>
        <w:rPr>
          <w:sz w:val="24"/>
          <w:szCs w:val="24"/>
        </w:rPr>
        <w:t xml:space="preserve"> </w:t>
      </w:r>
      <w:r w:rsidRPr="00A61F9E">
        <w:rPr>
          <w:sz w:val="24"/>
          <w:szCs w:val="24"/>
        </w:rPr>
        <w:t>Wymagane są etykiety ze składem surowcowym i wartością odżywczą zawartą w 100 g</w:t>
      </w:r>
      <w:r>
        <w:rPr>
          <w:sz w:val="24"/>
          <w:szCs w:val="24"/>
        </w:rPr>
        <w:t xml:space="preserve"> </w:t>
      </w:r>
      <w:r w:rsidRPr="00A61F9E">
        <w:rPr>
          <w:sz w:val="24"/>
          <w:szCs w:val="24"/>
        </w:rPr>
        <w:t>produktu.</w:t>
      </w:r>
    </w:p>
    <w:p w14:paraId="3701A3B6" w14:textId="77777777" w:rsidR="00280DD9" w:rsidRDefault="00280DD9" w:rsidP="00280DD9">
      <w:pPr>
        <w:jc w:val="both"/>
        <w:rPr>
          <w:sz w:val="24"/>
          <w:szCs w:val="24"/>
        </w:rPr>
      </w:pPr>
    </w:p>
    <w:p w14:paraId="54F24F03" w14:textId="77777777" w:rsidR="00280DD9" w:rsidRPr="00A61F9E" w:rsidRDefault="00280DD9" w:rsidP="00280DD9">
      <w:pPr>
        <w:jc w:val="both"/>
        <w:rPr>
          <w:b/>
          <w:bCs/>
          <w:sz w:val="24"/>
          <w:szCs w:val="24"/>
        </w:rPr>
      </w:pPr>
      <w:r w:rsidRPr="00A61F9E">
        <w:rPr>
          <w:b/>
          <w:bCs/>
          <w:sz w:val="24"/>
          <w:szCs w:val="24"/>
        </w:rPr>
        <w:t>Nr 7 - Ryby mrożone i przetworzone</w:t>
      </w:r>
    </w:p>
    <w:p w14:paraId="6ECE1462" w14:textId="77777777" w:rsidR="00280DD9" w:rsidRDefault="00280DD9" w:rsidP="00280DD9">
      <w:pPr>
        <w:jc w:val="both"/>
        <w:rPr>
          <w:sz w:val="24"/>
          <w:szCs w:val="24"/>
        </w:rPr>
      </w:pPr>
      <w:r w:rsidRPr="00A61F9E">
        <w:rPr>
          <w:sz w:val="24"/>
          <w:szCs w:val="24"/>
        </w:rPr>
        <w:t xml:space="preserve">Dostawa ryb odbywać się będzie co najmniej 1 raz w tygodniu w godzinach </w:t>
      </w:r>
      <w:r>
        <w:rPr>
          <w:sz w:val="24"/>
          <w:szCs w:val="24"/>
        </w:rPr>
        <w:t>6</w:t>
      </w:r>
      <w:r w:rsidRPr="00A61F9E">
        <w:rPr>
          <w:sz w:val="24"/>
          <w:szCs w:val="24"/>
        </w:rPr>
        <w:t xml:space="preserve">:00- </w:t>
      </w:r>
      <w:r>
        <w:rPr>
          <w:sz w:val="24"/>
          <w:szCs w:val="24"/>
        </w:rPr>
        <w:t>7</w:t>
      </w:r>
      <w:r w:rsidRPr="00A61F9E">
        <w:rPr>
          <w:sz w:val="24"/>
          <w:szCs w:val="24"/>
        </w:rPr>
        <w:t>.00</w:t>
      </w:r>
      <w:r>
        <w:rPr>
          <w:sz w:val="24"/>
          <w:szCs w:val="24"/>
        </w:rPr>
        <w:t xml:space="preserve"> </w:t>
      </w:r>
      <w:r w:rsidRPr="00A61F9E">
        <w:rPr>
          <w:sz w:val="24"/>
          <w:szCs w:val="24"/>
        </w:rPr>
        <w:t>na koszt Wykonawcy. Towar musi być dostarczony następnego dnia od daty złożenia</w:t>
      </w:r>
      <w:r>
        <w:rPr>
          <w:sz w:val="24"/>
          <w:szCs w:val="24"/>
        </w:rPr>
        <w:t xml:space="preserve"> </w:t>
      </w:r>
      <w:r w:rsidRPr="00A61F9E">
        <w:rPr>
          <w:sz w:val="24"/>
          <w:szCs w:val="24"/>
        </w:rPr>
        <w:t>zamówienia (telefonicznego lub na adres e-mail) oraz rozładowany we wskazanym przez</w:t>
      </w:r>
      <w:r>
        <w:rPr>
          <w:sz w:val="24"/>
          <w:szCs w:val="24"/>
        </w:rPr>
        <w:t xml:space="preserve"> </w:t>
      </w:r>
      <w:r w:rsidRPr="00A61F9E">
        <w:rPr>
          <w:sz w:val="24"/>
          <w:szCs w:val="24"/>
        </w:rPr>
        <w:t>Zamawiającego magazynie. Zamawiający wymaga</w:t>
      </w:r>
      <w:r>
        <w:rPr>
          <w:sz w:val="24"/>
          <w:szCs w:val="24"/>
        </w:rPr>
        <w:t>,</w:t>
      </w:r>
      <w:r w:rsidRPr="00A61F9E">
        <w:rPr>
          <w:sz w:val="24"/>
          <w:szCs w:val="24"/>
        </w:rPr>
        <w:t xml:space="preserve"> aby </w:t>
      </w:r>
      <w:r w:rsidRPr="00F74962">
        <w:rPr>
          <w:b/>
          <w:bCs/>
          <w:sz w:val="24"/>
          <w:szCs w:val="24"/>
        </w:rPr>
        <w:t>ryby mrożone, które zostaną zamówione</w:t>
      </w:r>
      <w:r>
        <w:rPr>
          <w:b/>
          <w:bCs/>
          <w:sz w:val="24"/>
          <w:szCs w:val="24"/>
        </w:rPr>
        <w:t>,</w:t>
      </w:r>
      <w:r w:rsidRPr="00F74962">
        <w:rPr>
          <w:b/>
          <w:bCs/>
          <w:sz w:val="24"/>
          <w:szCs w:val="24"/>
        </w:rPr>
        <w:t xml:space="preserve"> przywożone były w temp. minimum (- 18</w:t>
      </w:r>
      <w:r w:rsidRPr="00F74962">
        <w:rPr>
          <w:b/>
          <w:bCs/>
          <w:sz w:val="24"/>
          <w:szCs w:val="24"/>
          <w:vertAlign w:val="superscript"/>
        </w:rPr>
        <w:t>0</w:t>
      </w:r>
      <w:r w:rsidRPr="00F74962">
        <w:rPr>
          <w:b/>
          <w:bCs/>
          <w:sz w:val="24"/>
          <w:szCs w:val="24"/>
        </w:rPr>
        <w:t>C) i pakowane w folię</w:t>
      </w:r>
      <w:r>
        <w:rPr>
          <w:sz w:val="24"/>
          <w:szCs w:val="24"/>
        </w:rPr>
        <w:t>.</w:t>
      </w:r>
    </w:p>
    <w:p w14:paraId="72F0DBD3" w14:textId="77777777" w:rsidR="00280DD9" w:rsidRDefault="00280DD9" w:rsidP="00280DD9">
      <w:pPr>
        <w:jc w:val="both"/>
        <w:rPr>
          <w:sz w:val="24"/>
          <w:szCs w:val="24"/>
        </w:rPr>
      </w:pPr>
    </w:p>
    <w:p w14:paraId="1D2E20F8" w14:textId="77777777" w:rsidR="00280DD9" w:rsidRDefault="00280DD9" w:rsidP="00280DD9">
      <w:pPr>
        <w:pStyle w:val="Akapitzlist"/>
        <w:numPr>
          <w:ilvl w:val="1"/>
          <w:numId w:val="31"/>
        </w:num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F74962">
        <w:rPr>
          <w:rFonts w:ascii="Times New Roman" w:hAnsi="Times New Roman"/>
          <w:sz w:val="24"/>
          <w:szCs w:val="24"/>
        </w:rPr>
        <w:t>Zamawiający zastrzega prawo do sprawdzenia zamówionego asortymentu pod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4962">
        <w:rPr>
          <w:rFonts w:ascii="Times New Roman" w:hAnsi="Times New Roman"/>
          <w:sz w:val="24"/>
          <w:szCs w:val="24"/>
        </w:rPr>
        <w:t xml:space="preserve">względem ilościowym i jakościowym również podczas odbioru towaru. </w:t>
      </w:r>
    </w:p>
    <w:p w14:paraId="0DB3928E" w14:textId="77777777" w:rsidR="00280DD9" w:rsidRDefault="00280DD9" w:rsidP="00280DD9">
      <w:pPr>
        <w:pStyle w:val="Akapitzlist"/>
        <w:numPr>
          <w:ilvl w:val="1"/>
          <w:numId w:val="31"/>
        </w:num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F74962">
        <w:rPr>
          <w:rFonts w:ascii="Times New Roman" w:hAnsi="Times New Roman"/>
          <w:sz w:val="24"/>
          <w:szCs w:val="24"/>
        </w:rPr>
        <w:t>Wykonawca zobowiązany jest do znakowania i opakowania towaru zgodnie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4962">
        <w:rPr>
          <w:rFonts w:ascii="Times New Roman" w:hAnsi="Times New Roman"/>
          <w:sz w:val="24"/>
          <w:szCs w:val="24"/>
        </w:rPr>
        <w:t>z obowiązującymi przepisami, z uwzględnieniem wymagań Zamawiającego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4962">
        <w:rPr>
          <w:rFonts w:ascii="Times New Roman" w:hAnsi="Times New Roman"/>
          <w:sz w:val="24"/>
          <w:szCs w:val="24"/>
        </w:rPr>
        <w:t>określonych w opisie przedmiotu zamówienia. Pkt 21 i 22 stosuje się odpowiednio</w:t>
      </w:r>
      <w:r>
        <w:rPr>
          <w:rFonts w:ascii="Times New Roman" w:hAnsi="Times New Roman"/>
          <w:sz w:val="24"/>
          <w:szCs w:val="24"/>
        </w:rPr>
        <w:t>.</w:t>
      </w:r>
    </w:p>
    <w:p w14:paraId="3D09F780" w14:textId="77777777" w:rsidR="00280DD9" w:rsidRDefault="00280DD9" w:rsidP="00280DD9">
      <w:pPr>
        <w:pStyle w:val="Akapitzlist"/>
        <w:numPr>
          <w:ilvl w:val="1"/>
          <w:numId w:val="31"/>
        </w:num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BB2958">
        <w:rPr>
          <w:rFonts w:ascii="Times New Roman" w:hAnsi="Times New Roman"/>
          <w:sz w:val="24"/>
          <w:szCs w:val="24"/>
        </w:rPr>
        <w:t>rzy każdej dostawie Wykonawca zobowiązany jest do zapewnienia:</w:t>
      </w:r>
    </w:p>
    <w:p w14:paraId="4268BFE4" w14:textId="77777777" w:rsidR="00280DD9" w:rsidRDefault="00280DD9" w:rsidP="00280DD9">
      <w:pPr>
        <w:pStyle w:val="Akapitzlist"/>
        <w:numPr>
          <w:ilvl w:val="2"/>
          <w:numId w:val="31"/>
        </w:num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BB2958">
        <w:rPr>
          <w:rFonts w:ascii="Times New Roman" w:hAnsi="Times New Roman"/>
          <w:sz w:val="24"/>
          <w:szCs w:val="24"/>
        </w:rPr>
        <w:t>środków transportu odpowiednich do przewożenia żywności zgodnie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2958">
        <w:rPr>
          <w:rFonts w:ascii="Times New Roman" w:hAnsi="Times New Roman"/>
          <w:sz w:val="24"/>
          <w:szCs w:val="24"/>
        </w:rPr>
        <w:t>z obowiązującymi przepisami dotyczącymi higieny środków spożywczych, pod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2958">
        <w:rPr>
          <w:rFonts w:ascii="Times New Roman" w:hAnsi="Times New Roman"/>
          <w:sz w:val="24"/>
          <w:szCs w:val="24"/>
        </w:rPr>
        <w:t>rygorem nieprzyjęcia dostawy przez Zamawiającego;</w:t>
      </w:r>
    </w:p>
    <w:p w14:paraId="4796783A" w14:textId="77777777" w:rsidR="00280DD9" w:rsidRDefault="00280DD9" w:rsidP="00280DD9">
      <w:pPr>
        <w:pStyle w:val="Akapitzlist"/>
        <w:numPr>
          <w:ilvl w:val="2"/>
          <w:numId w:val="31"/>
        </w:num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BB2958">
        <w:rPr>
          <w:rFonts w:ascii="Times New Roman" w:hAnsi="Times New Roman"/>
          <w:sz w:val="24"/>
          <w:szCs w:val="24"/>
        </w:rPr>
        <w:t>odpowiedniego zabezpieczenia towaru na czas przewozu, pod rygorem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2958">
        <w:rPr>
          <w:rFonts w:ascii="Times New Roman" w:hAnsi="Times New Roman"/>
          <w:sz w:val="24"/>
          <w:szCs w:val="24"/>
        </w:rPr>
        <w:t>odpowiedzialności za braki i wady powstałe w czasie transportu;</w:t>
      </w:r>
    </w:p>
    <w:p w14:paraId="728F2036" w14:textId="77777777" w:rsidR="00280DD9" w:rsidRDefault="00280DD9" w:rsidP="00280DD9">
      <w:pPr>
        <w:pStyle w:val="Akapitzlist"/>
        <w:numPr>
          <w:ilvl w:val="2"/>
          <w:numId w:val="31"/>
        </w:num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BB2958">
        <w:rPr>
          <w:rFonts w:ascii="Times New Roman" w:hAnsi="Times New Roman"/>
          <w:sz w:val="24"/>
          <w:szCs w:val="24"/>
        </w:rPr>
        <w:t>możliwości realizacji procedur bezpieczeństwa przez pracowników Zamawiającego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2958">
        <w:rPr>
          <w:rFonts w:ascii="Times New Roman" w:hAnsi="Times New Roman"/>
          <w:sz w:val="24"/>
          <w:szCs w:val="24"/>
        </w:rPr>
        <w:t>w stosunku do osób i pojazdów wykonujących dostawę;</w:t>
      </w:r>
    </w:p>
    <w:p w14:paraId="77D39AF8" w14:textId="77777777" w:rsidR="00280DD9" w:rsidRDefault="00280DD9" w:rsidP="00280DD9">
      <w:pPr>
        <w:pStyle w:val="Akapitzlist"/>
        <w:numPr>
          <w:ilvl w:val="2"/>
          <w:numId w:val="31"/>
        </w:num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BB2958">
        <w:rPr>
          <w:rFonts w:ascii="Times New Roman" w:hAnsi="Times New Roman"/>
          <w:sz w:val="24"/>
          <w:szCs w:val="24"/>
        </w:rPr>
        <w:t>uczestnictwa kierowcy lub innej osoby w dostarczeniu towaru, w tym pobraniu prób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2958">
        <w:rPr>
          <w:rFonts w:ascii="Times New Roman" w:hAnsi="Times New Roman"/>
          <w:sz w:val="24"/>
          <w:szCs w:val="24"/>
        </w:rPr>
        <w:t>w ramach reklamacji lub kontroli prewencyjnej, pod rygorem dokonania tych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2958">
        <w:rPr>
          <w:rFonts w:ascii="Times New Roman" w:hAnsi="Times New Roman"/>
          <w:sz w:val="24"/>
          <w:szCs w:val="24"/>
        </w:rPr>
        <w:t>czynności bez udziału Wykonawcy na jego ryzyko.</w:t>
      </w:r>
    </w:p>
    <w:p w14:paraId="0BED16E8" w14:textId="77777777" w:rsidR="00280DD9" w:rsidRDefault="00280DD9" w:rsidP="00280DD9">
      <w:pPr>
        <w:pStyle w:val="Akapitzlist"/>
        <w:numPr>
          <w:ilvl w:val="1"/>
          <w:numId w:val="31"/>
        </w:num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BB2958">
        <w:rPr>
          <w:rFonts w:ascii="Times New Roman" w:hAnsi="Times New Roman"/>
          <w:sz w:val="24"/>
          <w:szCs w:val="24"/>
        </w:rPr>
        <w:t>Wykonawca jest obowiązany do uznania reklamacji wad ukrytych dostarczanych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2958">
        <w:rPr>
          <w:rFonts w:ascii="Times New Roman" w:hAnsi="Times New Roman"/>
          <w:sz w:val="24"/>
          <w:szCs w:val="24"/>
        </w:rPr>
        <w:t>produktów i bezzwłocznej wymiany produktów wadliwych oraz uznania zwrotu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2958">
        <w:rPr>
          <w:rFonts w:ascii="Times New Roman" w:hAnsi="Times New Roman"/>
          <w:sz w:val="24"/>
          <w:szCs w:val="24"/>
        </w:rPr>
        <w:t>produktów przeterminowanych lub nieświeżych.</w:t>
      </w:r>
    </w:p>
    <w:p w14:paraId="21946AAB" w14:textId="77777777" w:rsidR="00280DD9" w:rsidRDefault="00280DD9" w:rsidP="00280DD9">
      <w:pPr>
        <w:pStyle w:val="Akapitzlist"/>
        <w:numPr>
          <w:ilvl w:val="0"/>
          <w:numId w:val="31"/>
        </w:numPr>
        <w:spacing w:after="0" w:line="259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BB2958">
        <w:rPr>
          <w:rFonts w:ascii="Times New Roman" w:hAnsi="Times New Roman"/>
          <w:sz w:val="24"/>
          <w:szCs w:val="24"/>
        </w:rPr>
        <w:t>Dostarczony asortyment musi być oznakowany w sposób zrozumiały, napisy w języku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2958">
        <w:rPr>
          <w:rFonts w:ascii="Times New Roman" w:hAnsi="Times New Roman"/>
          <w:sz w:val="24"/>
          <w:szCs w:val="24"/>
        </w:rPr>
        <w:t>polskim muszą być wyraźne, czytelne i nieusuwalne, umieszczone w widocznym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2958">
        <w:rPr>
          <w:rFonts w:ascii="Times New Roman" w:hAnsi="Times New Roman"/>
          <w:sz w:val="24"/>
          <w:szCs w:val="24"/>
        </w:rPr>
        <w:t xml:space="preserve">miejscu, </w:t>
      </w:r>
      <w:r>
        <w:rPr>
          <w:rFonts w:ascii="Times New Roman" w:hAnsi="Times New Roman"/>
          <w:sz w:val="24"/>
          <w:szCs w:val="24"/>
        </w:rPr>
        <w:br/>
      </w:r>
      <w:r w:rsidRPr="00BB2958">
        <w:rPr>
          <w:rFonts w:ascii="Times New Roman" w:hAnsi="Times New Roman"/>
          <w:sz w:val="24"/>
          <w:szCs w:val="24"/>
        </w:rPr>
        <w:lastRenderedPageBreak/>
        <w:t>a także nie mogą być w żaden sposób ukryte, zasłonięte lub przesłonięte innymi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2958">
        <w:rPr>
          <w:rFonts w:ascii="Times New Roman" w:hAnsi="Times New Roman"/>
          <w:sz w:val="24"/>
          <w:szCs w:val="24"/>
        </w:rPr>
        <w:t>nadrukami lub obrazkami.</w:t>
      </w:r>
    </w:p>
    <w:p w14:paraId="55CCF84A" w14:textId="77777777" w:rsidR="00280DD9" w:rsidRDefault="00280DD9" w:rsidP="00280DD9">
      <w:pPr>
        <w:pStyle w:val="Akapitzlist"/>
        <w:numPr>
          <w:ilvl w:val="0"/>
          <w:numId w:val="31"/>
        </w:numPr>
        <w:spacing w:after="0" w:line="259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BB2958">
        <w:rPr>
          <w:rFonts w:ascii="Times New Roman" w:hAnsi="Times New Roman"/>
          <w:sz w:val="24"/>
          <w:szCs w:val="24"/>
        </w:rPr>
        <w:t>Wymagania w zakresie znakowania opakowań:</w:t>
      </w:r>
    </w:p>
    <w:p w14:paraId="335E0461" w14:textId="77777777" w:rsidR="00280DD9" w:rsidRPr="00BB2958" w:rsidRDefault="00280DD9" w:rsidP="00280DD9">
      <w:pPr>
        <w:pStyle w:val="Akapitzlist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BB2958">
        <w:rPr>
          <w:rFonts w:ascii="Times New Roman" w:hAnsi="Times New Roman"/>
          <w:sz w:val="24"/>
          <w:szCs w:val="24"/>
        </w:rPr>
        <w:t>Każde opakowanie musi posiadać etykietę zawierającą, co najmniej następujące dane:</w:t>
      </w:r>
    </w:p>
    <w:p w14:paraId="38DABA61" w14:textId="77777777" w:rsidR="00280DD9" w:rsidRDefault="00280DD9" w:rsidP="00280DD9">
      <w:pPr>
        <w:pStyle w:val="Akapitzlist"/>
        <w:numPr>
          <w:ilvl w:val="0"/>
          <w:numId w:val="32"/>
        </w:num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8F2C8F">
        <w:rPr>
          <w:rFonts w:ascii="Times New Roman" w:hAnsi="Times New Roman"/>
          <w:sz w:val="24"/>
          <w:szCs w:val="24"/>
        </w:rPr>
        <w:t>nazwa produktu, odmiana,</w:t>
      </w:r>
    </w:p>
    <w:p w14:paraId="3A2CFD78" w14:textId="77777777" w:rsidR="00280DD9" w:rsidRDefault="00280DD9" w:rsidP="00280DD9">
      <w:pPr>
        <w:pStyle w:val="Akapitzlist"/>
        <w:numPr>
          <w:ilvl w:val="0"/>
          <w:numId w:val="32"/>
        </w:num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8F2C8F">
        <w:rPr>
          <w:rFonts w:ascii="Times New Roman" w:hAnsi="Times New Roman"/>
          <w:sz w:val="24"/>
          <w:szCs w:val="24"/>
        </w:rPr>
        <w:t>termin przydatności do spożycia,</w:t>
      </w:r>
    </w:p>
    <w:p w14:paraId="6B04C373" w14:textId="77777777" w:rsidR="00280DD9" w:rsidRDefault="00280DD9" w:rsidP="00280DD9">
      <w:pPr>
        <w:pStyle w:val="Akapitzlist"/>
        <w:numPr>
          <w:ilvl w:val="0"/>
          <w:numId w:val="32"/>
        </w:num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8F2C8F">
        <w:rPr>
          <w:rFonts w:ascii="Times New Roman" w:hAnsi="Times New Roman"/>
          <w:sz w:val="24"/>
          <w:szCs w:val="24"/>
        </w:rPr>
        <w:t>masę netto,</w:t>
      </w:r>
    </w:p>
    <w:p w14:paraId="30CB1155" w14:textId="77777777" w:rsidR="00280DD9" w:rsidRDefault="00280DD9" w:rsidP="00280DD9">
      <w:pPr>
        <w:pStyle w:val="Akapitzlist"/>
        <w:numPr>
          <w:ilvl w:val="0"/>
          <w:numId w:val="32"/>
        </w:num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8F2C8F">
        <w:rPr>
          <w:rFonts w:ascii="Times New Roman" w:hAnsi="Times New Roman"/>
          <w:sz w:val="24"/>
          <w:szCs w:val="24"/>
        </w:rPr>
        <w:t>warunki przechowywania,</w:t>
      </w:r>
    </w:p>
    <w:p w14:paraId="7964BBC6" w14:textId="77777777" w:rsidR="00280DD9" w:rsidRDefault="00280DD9" w:rsidP="00280DD9">
      <w:pPr>
        <w:pStyle w:val="Akapitzlist"/>
        <w:numPr>
          <w:ilvl w:val="0"/>
          <w:numId w:val="32"/>
        </w:num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8F2C8F">
        <w:rPr>
          <w:rFonts w:ascii="Times New Roman" w:hAnsi="Times New Roman"/>
          <w:sz w:val="24"/>
          <w:szCs w:val="24"/>
        </w:rPr>
        <w:t>nazwę i adres producenta.</w:t>
      </w:r>
    </w:p>
    <w:p w14:paraId="2884893A" w14:textId="77777777" w:rsidR="00280DD9" w:rsidRDefault="00280DD9" w:rsidP="00280DD9">
      <w:pPr>
        <w:pStyle w:val="Akapitzlist"/>
        <w:numPr>
          <w:ilvl w:val="0"/>
          <w:numId w:val="32"/>
        </w:num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8F2C8F">
        <w:rPr>
          <w:rFonts w:ascii="Times New Roman" w:hAnsi="Times New Roman"/>
          <w:sz w:val="24"/>
          <w:szCs w:val="24"/>
        </w:rPr>
        <w:t>w przypadku kiełbas wymagane są etykiety ze składem surowcowym i wartością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2C8F">
        <w:rPr>
          <w:rFonts w:ascii="Times New Roman" w:hAnsi="Times New Roman"/>
          <w:sz w:val="24"/>
          <w:szCs w:val="24"/>
        </w:rPr>
        <w:t>odżywczą w 100g produktu.</w:t>
      </w:r>
    </w:p>
    <w:p w14:paraId="7F9137EE" w14:textId="77777777" w:rsidR="00280DD9" w:rsidRDefault="00280DD9" w:rsidP="00280DD9">
      <w:pPr>
        <w:pStyle w:val="Akapitzlist"/>
        <w:numPr>
          <w:ilvl w:val="0"/>
          <w:numId w:val="33"/>
        </w:numPr>
        <w:spacing w:after="0" w:line="259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F2C8F">
        <w:rPr>
          <w:rFonts w:ascii="Times New Roman" w:hAnsi="Times New Roman"/>
          <w:sz w:val="24"/>
          <w:szCs w:val="24"/>
        </w:rPr>
        <w:t>Na żądanie Zamawiającego, Wykonawca przy dostawie mięsa, nabiału, mrożonych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2C8F">
        <w:rPr>
          <w:rFonts w:ascii="Times New Roman" w:hAnsi="Times New Roman"/>
          <w:sz w:val="24"/>
          <w:szCs w:val="24"/>
        </w:rPr>
        <w:t>warzyw, ryb oraz jaj, dostarczy handlowe dokumenty identyfikacyjne (HDI) bądź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2C8F">
        <w:rPr>
          <w:rFonts w:ascii="Times New Roman" w:hAnsi="Times New Roman"/>
          <w:sz w:val="24"/>
          <w:szCs w:val="24"/>
        </w:rPr>
        <w:t>karty charakterystyki produktu.</w:t>
      </w:r>
    </w:p>
    <w:p w14:paraId="011B98B4" w14:textId="77777777" w:rsidR="00280DD9" w:rsidRDefault="00280DD9" w:rsidP="00280DD9">
      <w:pPr>
        <w:pStyle w:val="Akapitzlist"/>
        <w:numPr>
          <w:ilvl w:val="0"/>
          <w:numId w:val="33"/>
        </w:numPr>
        <w:spacing w:after="0" w:line="259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F2C8F">
        <w:rPr>
          <w:rFonts w:ascii="Times New Roman" w:hAnsi="Times New Roman"/>
          <w:sz w:val="24"/>
          <w:szCs w:val="24"/>
        </w:rPr>
        <w:t>Wykonawca na żądanie Zamawiającego dołączy decyzję o nadaniu numeru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2C8F">
        <w:rPr>
          <w:rFonts w:ascii="Times New Roman" w:hAnsi="Times New Roman"/>
          <w:sz w:val="24"/>
          <w:szCs w:val="24"/>
        </w:rPr>
        <w:t>rejestracyjnego z Podlaskiego Wojewódzkiego Inspektoratu Ochrony Roślin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2C8F">
        <w:rPr>
          <w:rFonts w:ascii="Times New Roman" w:hAnsi="Times New Roman"/>
          <w:sz w:val="24"/>
          <w:szCs w:val="24"/>
        </w:rPr>
        <w:t>(Rozporządzenie Ministra Rolnictwa i Rozwoju Wsi z dnia 25 kwietnia 2016 r.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2C8F">
        <w:rPr>
          <w:rFonts w:ascii="Times New Roman" w:hAnsi="Times New Roman"/>
          <w:sz w:val="24"/>
          <w:szCs w:val="24"/>
        </w:rPr>
        <w:t>w sprawie sposobów oznakowania bulw ziemniaków innych niż sadzeniaki (Dz. U. z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2C8F">
        <w:rPr>
          <w:rFonts w:ascii="Times New Roman" w:hAnsi="Times New Roman"/>
          <w:sz w:val="24"/>
          <w:szCs w:val="24"/>
        </w:rPr>
        <w:t>2020 r. poz. 1579).</w:t>
      </w:r>
    </w:p>
    <w:p w14:paraId="1ABDF2F5" w14:textId="77777777" w:rsidR="00280DD9" w:rsidRDefault="00280DD9" w:rsidP="00280DD9">
      <w:pPr>
        <w:pStyle w:val="Akapitzlist"/>
        <w:numPr>
          <w:ilvl w:val="0"/>
          <w:numId w:val="33"/>
        </w:numPr>
        <w:spacing w:after="0" w:line="259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F2C8F">
        <w:rPr>
          <w:rFonts w:ascii="Times New Roman" w:hAnsi="Times New Roman"/>
          <w:sz w:val="24"/>
          <w:szCs w:val="24"/>
        </w:rPr>
        <w:t>Przy dostawie miodu Zamawiający wymaga dostarczenia dokumentu producenta miodu potwierdzającego wpis do Rejestru zakładów podlegających urzędowej kontroli organów Państwowej Inspekcji Sanitarnej (dot. sprzedaży bezpośredniej oraz podmiotów</w:t>
      </w:r>
      <w:r w:rsidRPr="008F2C8F">
        <w:t xml:space="preserve"> </w:t>
      </w:r>
      <w:r w:rsidRPr="008F2C8F">
        <w:rPr>
          <w:rFonts w:ascii="Times New Roman" w:hAnsi="Times New Roman"/>
          <w:sz w:val="24"/>
          <w:szCs w:val="24"/>
        </w:rPr>
        <w:t>prowadzących produkcję pierwotną) - art. 61 i 63 ust. 2 i 3 ustawy z dnia 25 sierpnia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2C8F">
        <w:rPr>
          <w:rFonts w:ascii="Times New Roman" w:hAnsi="Times New Roman"/>
          <w:sz w:val="24"/>
          <w:szCs w:val="24"/>
        </w:rPr>
        <w:t xml:space="preserve">2006 r. o bezpieczeństwie żywności i żywienia (Dz. U. z 2020 r. poz. 2021 z </w:t>
      </w:r>
      <w:proofErr w:type="spellStart"/>
      <w:r w:rsidRPr="008F2C8F">
        <w:rPr>
          <w:rFonts w:ascii="Times New Roman" w:hAnsi="Times New Roman"/>
          <w:sz w:val="24"/>
          <w:szCs w:val="24"/>
        </w:rPr>
        <w:t>późn</w:t>
      </w:r>
      <w:proofErr w:type="spellEnd"/>
      <w:r w:rsidRPr="008F2C8F">
        <w:rPr>
          <w:rFonts w:ascii="Times New Roman" w:hAnsi="Times New Roman"/>
          <w:sz w:val="24"/>
          <w:szCs w:val="24"/>
        </w:rPr>
        <w:t>. zm.).</w:t>
      </w:r>
    </w:p>
    <w:p w14:paraId="041E5203" w14:textId="77777777" w:rsidR="00280DD9" w:rsidRDefault="00280DD9" w:rsidP="00280DD9">
      <w:pPr>
        <w:pStyle w:val="Akapitzlist"/>
        <w:numPr>
          <w:ilvl w:val="0"/>
          <w:numId w:val="33"/>
        </w:numPr>
        <w:spacing w:after="0" w:line="259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F2C8F">
        <w:rPr>
          <w:rFonts w:ascii="Times New Roman" w:hAnsi="Times New Roman"/>
          <w:sz w:val="24"/>
          <w:szCs w:val="24"/>
        </w:rPr>
        <w:t>Zawartość cukru, soli i tłuszczu w produktach wymienionych w formularzach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2C8F">
        <w:rPr>
          <w:rFonts w:ascii="Times New Roman" w:hAnsi="Times New Roman"/>
          <w:sz w:val="24"/>
          <w:szCs w:val="24"/>
        </w:rPr>
        <w:t>asortymentowo-cenowych w częściach 3, 5 i 6 muszą być zgodne z obowiązującym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2C8F">
        <w:rPr>
          <w:rFonts w:ascii="Times New Roman" w:hAnsi="Times New Roman"/>
          <w:sz w:val="24"/>
          <w:szCs w:val="24"/>
        </w:rPr>
        <w:t>Rozporządzeniem Ministra Zdrowia. Wymagane są etykiety ze składem surowcowym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2C8F">
        <w:rPr>
          <w:rFonts w:ascii="Times New Roman" w:hAnsi="Times New Roman"/>
          <w:sz w:val="24"/>
          <w:szCs w:val="24"/>
        </w:rPr>
        <w:t>i wartością odżywczą zawartą w 100g produktu.</w:t>
      </w:r>
    </w:p>
    <w:p w14:paraId="1A3CF421" w14:textId="77777777" w:rsidR="00280DD9" w:rsidRDefault="00280DD9" w:rsidP="00280DD9">
      <w:pPr>
        <w:pStyle w:val="Akapitzlist"/>
        <w:numPr>
          <w:ilvl w:val="0"/>
          <w:numId w:val="33"/>
        </w:numPr>
        <w:spacing w:after="0" w:line="259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F2C8F">
        <w:rPr>
          <w:rFonts w:ascii="Times New Roman" w:hAnsi="Times New Roman"/>
          <w:sz w:val="24"/>
          <w:szCs w:val="24"/>
        </w:rPr>
        <w:t>W przypadku stwierdzenia niezgodności ilościowej lub jakościowej zamówienia (wad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362">
        <w:rPr>
          <w:rFonts w:ascii="Times New Roman" w:hAnsi="Times New Roman"/>
          <w:sz w:val="24"/>
          <w:szCs w:val="24"/>
        </w:rPr>
        <w:t>produktów), zamawiający ma prawo odmowy przyjęcia odbioru całości lub części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362">
        <w:rPr>
          <w:rFonts w:ascii="Times New Roman" w:hAnsi="Times New Roman"/>
          <w:sz w:val="24"/>
          <w:szCs w:val="24"/>
        </w:rPr>
        <w:t>zamówienia. Przez wady dostarczonych produktów rozumie się w szczególności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362">
        <w:rPr>
          <w:rFonts w:ascii="Times New Roman" w:hAnsi="Times New Roman"/>
          <w:sz w:val="24"/>
          <w:szCs w:val="24"/>
        </w:rPr>
        <w:t>produkty o niewłaściwej jakości zdrowotnej i handlowej, zbyt krótki okres przydatności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362">
        <w:rPr>
          <w:rFonts w:ascii="Times New Roman" w:hAnsi="Times New Roman"/>
          <w:sz w:val="24"/>
          <w:szCs w:val="24"/>
        </w:rPr>
        <w:t>do spożycia, bądź dostarczenia żywności środkiem transportu nie spełniającym wymagań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362">
        <w:rPr>
          <w:rFonts w:ascii="Times New Roman" w:hAnsi="Times New Roman"/>
          <w:sz w:val="24"/>
          <w:szCs w:val="24"/>
        </w:rPr>
        <w:t>sanitarnych, a także inne niezgodności artykułów z opisem zawartym w umowie.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362">
        <w:rPr>
          <w:rFonts w:ascii="Times New Roman" w:hAnsi="Times New Roman"/>
          <w:sz w:val="24"/>
          <w:szCs w:val="24"/>
        </w:rPr>
        <w:t>W takiej sytuacji wykonawca zobowiązany jest do dokonania wymiany produktów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362">
        <w:rPr>
          <w:rFonts w:ascii="Times New Roman" w:hAnsi="Times New Roman"/>
          <w:sz w:val="24"/>
          <w:szCs w:val="24"/>
        </w:rPr>
        <w:t>na świeże, wolne od wad i/lub uzupełnienia braków ilościowych zamówienia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362">
        <w:rPr>
          <w:rFonts w:ascii="Times New Roman" w:hAnsi="Times New Roman"/>
          <w:sz w:val="24"/>
          <w:szCs w:val="24"/>
        </w:rPr>
        <w:t>stwierdzonych przy dostawie, w terminie nie dłuższym niż 24 godziny od zgłoszenia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362">
        <w:rPr>
          <w:rFonts w:ascii="Times New Roman" w:hAnsi="Times New Roman"/>
          <w:sz w:val="24"/>
          <w:szCs w:val="24"/>
        </w:rPr>
        <w:t>reklamacji</w:t>
      </w:r>
      <w:r>
        <w:rPr>
          <w:rFonts w:ascii="Times New Roman" w:hAnsi="Times New Roman"/>
          <w:sz w:val="24"/>
          <w:szCs w:val="24"/>
        </w:rPr>
        <w:t xml:space="preserve">. </w:t>
      </w:r>
      <w:r w:rsidRPr="006A7362">
        <w:rPr>
          <w:rFonts w:ascii="Times New Roman" w:hAnsi="Times New Roman"/>
          <w:sz w:val="24"/>
          <w:szCs w:val="24"/>
        </w:rPr>
        <w:t>Zwrot zakwestionowanego towaru i dostarczenie wolnego od wad towaru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362">
        <w:rPr>
          <w:rFonts w:ascii="Times New Roman" w:hAnsi="Times New Roman"/>
          <w:sz w:val="24"/>
          <w:szCs w:val="24"/>
        </w:rPr>
        <w:t>następuje na koszt wykonawcy. Zamawiający nie odpowiada za straty poniesione przez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362">
        <w:rPr>
          <w:rFonts w:ascii="Times New Roman" w:hAnsi="Times New Roman"/>
          <w:sz w:val="24"/>
          <w:szCs w:val="24"/>
        </w:rPr>
        <w:t>wykonawcę z tytułu zwrotu kwestionowanej partii towaru.</w:t>
      </w:r>
    </w:p>
    <w:p w14:paraId="2F6E4635" w14:textId="77777777" w:rsidR="00280DD9" w:rsidRDefault="00280DD9" w:rsidP="00280DD9">
      <w:pPr>
        <w:pStyle w:val="Akapitzlist"/>
        <w:numPr>
          <w:ilvl w:val="0"/>
          <w:numId w:val="33"/>
        </w:numPr>
        <w:spacing w:after="0" w:line="259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A7362">
        <w:rPr>
          <w:rFonts w:ascii="Times New Roman" w:hAnsi="Times New Roman"/>
          <w:sz w:val="24"/>
          <w:szCs w:val="24"/>
        </w:rPr>
        <w:t>Wykonawca zobowiązuje się przez cały okres związania umowy, do posiadania aktualn</w:t>
      </w:r>
      <w:r>
        <w:rPr>
          <w:rFonts w:ascii="Times New Roman" w:hAnsi="Times New Roman"/>
          <w:sz w:val="24"/>
          <w:szCs w:val="24"/>
        </w:rPr>
        <w:t xml:space="preserve">ej </w:t>
      </w:r>
      <w:r w:rsidRPr="006A7362">
        <w:rPr>
          <w:rFonts w:ascii="Times New Roman" w:hAnsi="Times New Roman"/>
          <w:sz w:val="24"/>
          <w:szCs w:val="24"/>
        </w:rPr>
        <w:t>polisy ubezpieczeniowej OC w zakresie prowadzonej działalności gospodarczej.</w:t>
      </w:r>
    </w:p>
    <w:p w14:paraId="34882187" w14:textId="77777777" w:rsidR="00280DD9" w:rsidRDefault="00280DD9" w:rsidP="00280DD9">
      <w:pPr>
        <w:pStyle w:val="Akapitzlist"/>
        <w:numPr>
          <w:ilvl w:val="0"/>
          <w:numId w:val="33"/>
        </w:numPr>
        <w:spacing w:after="0" w:line="259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A7362">
        <w:rPr>
          <w:rFonts w:ascii="Times New Roman" w:hAnsi="Times New Roman"/>
          <w:sz w:val="24"/>
          <w:szCs w:val="24"/>
        </w:rPr>
        <w:t>Pracownicy Wykonawcy mający bezpośredni kontakt z dostarczaną na rzecz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362">
        <w:rPr>
          <w:rFonts w:ascii="Times New Roman" w:hAnsi="Times New Roman"/>
          <w:sz w:val="24"/>
          <w:szCs w:val="24"/>
        </w:rPr>
        <w:t>Zamawiającego żywnością muszą posiadać aktualne określone przepisami o chorobach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362">
        <w:rPr>
          <w:rFonts w:ascii="Times New Roman" w:hAnsi="Times New Roman"/>
          <w:sz w:val="24"/>
          <w:szCs w:val="24"/>
        </w:rPr>
        <w:t xml:space="preserve">zakaźnych i zakażeniach - orzeczenie lekarskie do celów </w:t>
      </w:r>
      <w:proofErr w:type="spellStart"/>
      <w:r w:rsidRPr="006A7362">
        <w:rPr>
          <w:rFonts w:ascii="Times New Roman" w:hAnsi="Times New Roman"/>
          <w:sz w:val="24"/>
          <w:szCs w:val="24"/>
        </w:rPr>
        <w:t>sanitarno</w:t>
      </w:r>
      <w:proofErr w:type="spellEnd"/>
      <w:r w:rsidRPr="006A73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6A7362">
        <w:rPr>
          <w:rFonts w:ascii="Times New Roman" w:hAnsi="Times New Roman"/>
          <w:sz w:val="24"/>
          <w:szCs w:val="24"/>
        </w:rPr>
        <w:t xml:space="preserve"> epidemiologicznych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362">
        <w:rPr>
          <w:rFonts w:ascii="Times New Roman" w:hAnsi="Times New Roman"/>
          <w:sz w:val="24"/>
          <w:szCs w:val="24"/>
        </w:rPr>
        <w:lastRenderedPageBreak/>
        <w:t>o braku przeciwwskazań do wykonywania prac, przy wykonywaniu których istnieje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362">
        <w:rPr>
          <w:rFonts w:ascii="Times New Roman" w:hAnsi="Times New Roman"/>
          <w:sz w:val="24"/>
          <w:szCs w:val="24"/>
        </w:rPr>
        <w:t>możliwość przeniesienia zakażenia na inne osoby.</w:t>
      </w:r>
    </w:p>
    <w:p w14:paraId="657B1810" w14:textId="77777777" w:rsidR="00280DD9" w:rsidRDefault="00280DD9" w:rsidP="00280DD9">
      <w:pPr>
        <w:pStyle w:val="Akapitzlist"/>
        <w:numPr>
          <w:ilvl w:val="0"/>
          <w:numId w:val="33"/>
        </w:numPr>
        <w:spacing w:after="0" w:line="259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A7362">
        <w:rPr>
          <w:rFonts w:ascii="Times New Roman" w:hAnsi="Times New Roman"/>
          <w:sz w:val="24"/>
          <w:szCs w:val="24"/>
        </w:rPr>
        <w:t>Przedmiot zamówienia (występujący w opakowaniach jednostkowych) dostarczany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362">
        <w:rPr>
          <w:rFonts w:ascii="Times New Roman" w:hAnsi="Times New Roman"/>
          <w:sz w:val="24"/>
          <w:szCs w:val="24"/>
        </w:rPr>
        <w:t>będzie w oryginalnych opakowaniach - bez stosowania opakowań zastępczych.</w:t>
      </w:r>
    </w:p>
    <w:p w14:paraId="3E57021B" w14:textId="77777777" w:rsidR="00280DD9" w:rsidRDefault="00280DD9" w:rsidP="00280DD9">
      <w:pPr>
        <w:pStyle w:val="Akapitzlist"/>
        <w:numPr>
          <w:ilvl w:val="0"/>
          <w:numId w:val="33"/>
        </w:numPr>
        <w:spacing w:after="0" w:line="259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A7362">
        <w:rPr>
          <w:rFonts w:ascii="Times New Roman" w:hAnsi="Times New Roman"/>
          <w:sz w:val="24"/>
          <w:szCs w:val="24"/>
        </w:rPr>
        <w:t>Wykonawca w odniesieniu do producenta uczestniczącego w przedmiotowym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362">
        <w:rPr>
          <w:rFonts w:ascii="Times New Roman" w:hAnsi="Times New Roman"/>
          <w:sz w:val="24"/>
          <w:szCs w:val="24"/>
        </w:rPr>
        <w:t>postępowaniu przetargowym, zobowiązuje się udostępnić na żądanie Zamawiającego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362">
        <w:rPr>
          <w:rFonts w:ascii="Times New Roman" w:hAnsi="Times New Roman"/>
          <w:sz w:val="24"/>
          <w:szCs w:val="24"/>
        </w:rPr>
        <w:t>dokumentację z wewnętrznej kontroli jakości zdrowotnej żywności i przestrzegania zasad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362">
        <w:rPr>
          <w:rFonts w:ascii="Times New Roman" w:hAnsi="Times New Roman"/>
          <w:sz w:val="24"/>
          <w:szCs w:val="24"/>
        </w:rPr>
        <w:t>higieny w procesie produkcji zgodnie z postanowieniami ww. ustawy z dnia 25 sierpnia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362">
        <w:rPr>
          <w:rFonts w:ascii="Times New Roman" w:hAnsi="Times New Roman"/>
          <w:sz w:val="24"/>
          <w:szCs w:val="24"/>
        </w:rPr>
        <w:t>2006 r. o bezpieczeństwie żywności i żywienia.</w:t>
      </w:r>
    </w:p>
    <w:p w14:paraId="2AF89157" w14:textId="77777777" w:rsidR="00280DD9" w:rsidRDefault="00280DD9" w:rsidP="00280DD9">
      <w:pPr>
        <w:pStyle w:val="Akapitzlist"/>
        <w:numPr>
          <w:ilvl w:val="0"/>
          <w:numId w:val="33"/>
        </w:numPr>
        <w:spacing w:after="0" w:line="259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A7362">
        <w:rPr>
          <w:rFonts w:ascii="Times New Roman" w:hAnsi="Times New Roman"/>
          <w:sz w:val="24"/>
          <w:szCs w:val="24"/>
        </w:rPr>
        <w:t>W czasie trwania umowy Zamawiający zastrzega prawo 1-krotnego wykonania na koszt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362">
        <w:rPr>
          <w:rFonts w:ascii="Times New Roman" w:hAnsi="Times New Roman"/>
          <w:sz w:val="24"/>
          <w:szCs w:val="24"/>
        </w:rPr>
        <w:t>Wykonawcy badań kontrolnych potwierdzających zgodność produktów z opisem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362">
        <w:rPr>
          <w:rFonts w:ascii="Times New Roman" w:hAnsi="Times New Roman"/>
          <w:sz w:val="24"/>
          <w:szCs w:val="24"/>
        </w:rPr>
        <w:t>przedmiotu zamówienia. Laboratorium, kierunek i zakres badań kontrolnych określa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362">
        <w:rPr>
          <w:rFonts w:ascii="Times New Roman" w:hAnsi="Times New Roman"/>
          <w:sz w:val="24"/>
          <w:szCs w:val="24"/>
        </w:rPr>
        <w:t>Zamawiający. Zamawiający zleci osobom uprawnionym (</w:t>
      </w:r>
      <w:proofErr w:type="spellStart"/>
      <w:r w:rsidRPr="006A7362">
        <w:rPr>
          <w:rFonts w:ascii="Times New Roman" w:hAnsi="Times New Roman"/>
          <w:sz w:val="24"/>
          <w:szCs w:val="24"/>
        </w:rPr>
        <w:t>próbobiorca</w:t>
      </w:r>
      <w:proofErr w:type="spellEnd"/>
      <w:r w:rsidRPr="006A7362">
        <w:rPr>
          <w:rFonts w:ascii="Times New Roman" w:hAnsi="Times New Roman"/>
          <w:sz w:val="24"/>
          <w:szCs w:val="24"/>
        </w:rPr>
        <w:t xml:space="preserve"> - rzeczoznawca)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362">
        <w:rPr>
          <w:rFonts w:ascii="Times New Roman" w:hAnsi="Times New Roman"/>
          <w:sz w:val="24"/>
          <w:szCs w:val="24"/>
        </w:rPr>
        <w:t>pobranie prób i wykonanie badań w laboratorium akredytowanym w zlecanym kierunku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362">
        <w:rPr>
          <w:rFonts w:ascii="Times New Roman" w:hAnsi="Times New Roman"/>
          <w:sz w:val="24"/>
          <w:szCs w:val="24"/>
        </w:rPr>
        <w:t>i zakresie badań. Stwierdzenie niezgodności wyrobu z opisem przedmiotu zamówienia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362">
        <w:rPr>
          <w:rFonts w:ascii="Times New Roman" w:hAnsi="Times New Roman"/>
          <w:sz w:val="24"/>
          <w:szCs w:val="24"/>
        </w:rPr>
        <w:t>będzie podstawą do wszczęcia procedury reklamacyjnej bądź rozwiązania umowy.</w:t>
      </w:r>
    </w:p>
    <w:p w14:paraId="1CEC6DAE" w14:textId="77777777" w:rsidR="00280DD9" w:rsidRDefault="00280DD9" w:rsidP="00280DD9">
      <w:pPr>
        <w:pStyle w:val="Akapitzlist"/>
        <w:numPr>
          <w:ilvl w:val="0"/>
          <w:numId w:val="33"/>
        </w:numPr>
        <w:spacing w:after="0" w:line="259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A7362">
        <w:rPr>
          <w:rFonts w:ascii="Times New Roman" w:hAnsi="Times New Roman"/>
          <w:sz w:val="24"/>
          <w:szCs w:val="24"/>
        </w:rPr>
        <w:t xml:space="preserve">Wykonawca wyraża zgodę na </w:t>
      </w:r>
      <w:r w:rsidRPr="00280DD9">
        <w:rPr>
          <w:rFonts w:ascii="Times New Roman" w:hAnsi="Times New Roman"/>
          <w:sz w:val="24"/>
          <w:szCs w:val="24"/>
        </w:rPr>
        <w:t>30-dniowy termin płatności.</w:t>
      </w:r>
    </w:p>
    <w:p w14:paraId="35387318" w14:textId="77777777" w:rsidR="00280DD9" w:rsidRDefault="00280DD9" w:rsidP="00280DD9">
      <w:pPr>
        <w:pStyle w:val="Akapitzlist"/>
        <w:numPr>
          <w:ilvl w:val="0"/>
          <w:numId w:val="33"/>
        </w:numPr>
        <w:spacing w:after="0" w:line="259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A7362">
        <w:rPr>
          <w:rFonts w:ascii="Times New Roman" w:hAnsi="Times New Roman"/>
          <w:sz w:val="24"/>
          <w:szCs w:val="24"/>
        </w:rPr>
        <w:t>Wykonawca dostarczy prawidłowo wystawioną fakturę Zamawiającemu na dzień 10, 20,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F5A1C">
        <w:rPr>
          <w:rFonts w:ascii="Times New Roman" w:hAnsi="Times New Roman"/>
          <w:sz w:val="24"/>
          <w:szCs w:val="24"/>
        </w:rPr>
        <w:t>30 i ostatni danego miesiąca.</w:t>
      </w:r>
    </w:p>
    <w:p w14:paraId="51A4331D" w14:textId="77777777" w:rsidR="00280DD9" w:rsidRDefault="00280DD9" w:rsidP="00280DD9">
      <w:pPr>
        <w:pStyle w:val="Akapitzlist"/>
        <w:numPr>
          <w:ilvl w:val="0"/>
          <w:numId w:val="33"/>
        </w:numPr>
        <w:spacing w:after="0" w:line="259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BF5A1C">
        <w:rPr>
          <w:rFonts w:ascii="Times New Roman" w:hAnsi="Times New Roman"/>
          <w:sz w:val="24"/>
          <w:szCs w:val="24"/>
        </w:rPr>
        <w:t>Wykonawca dostarcza wraz z zamówionym towarem dokument WZ z podaną ilością,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F5A1C">
        <w:rPr>
          <w:rFonts w:ascii="Times New Roman" w:hAnsi="Times New Roman"/>
          <w:sz w:val="24"/>
          <w:szCs w:val="24"/>
        </w:rPr>
        <w:t>ceną brutto oraz wartością poszczególnych pozycji na zamówienie, które będzie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BF5A1C">
        <w:rPr>
          <w:rFonts w:ascii="Times New Roman" w:hAnsi="Times New Roman"/>
          <w:sz w:val="24"/>
          <w:szCs w:val="24"/>
        </w:rPr>
        <w:t>realizowane danego dnia.</w:t>
      </w:r>
    </w:p>
    <w:p w14:paraId="2349BFBF" w14:textId="77777777" w:rsidR="00280DD9" w:rsidRDefault="00280DD9" w:rsidP="00280DD9">
      <w:pPr>
        <w:pStyle w:val="Akapitzlist"/>
        <w:numPr>
          <w:ilvl w:val="0"/>
          <w:numId w:val="33"/>
        </w:numPr>
        <w:spacing w:after="0" w:line="259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BF5A1C">
        <w:rPr>
          <w:rFonts w:ascii="Times New Roman" w:hAnsi="Times New Roman"/>
          <w:sz w:val="24"/>
          <w:szCs w:val="24"/>
        </w:rPr>
        <w:t>W przypadku błędnie wystawionej faktury, bądź dokumentu WZ</w:t>
      </w:r>
      <w:r>
        <w:rPr>
          <w:rFonts w:ascii="Times New Roman" w:hAnsi="Times New Roman"/>
          <w:sz w:val="24"/>
          <w:szCs w:val="24"/>
        </w:rPr>
        <w:t>,</w:t>
      </w:r>
      <w:r w:rsidRPr="00BF5A1C">
        <w:rPr>
          <w:rFonts w:ascii="Times New Roman" w:hAnsi="Times New Roman"/>
          <w:sz w:val="24"/>
          <w:szCs w:val="24"/>
        </w:rPr>
        <w:t xml:space="preserve"> Wykonawca</w:t>
      </w:r>
      <w:r>
        <w:rPr>
          <w:rFonts w:ascii="Times New Roman" w:hAnsi="Times New Roman"/>
          <w:sz w:val="24"/>
          <w:szCs w:val="24"/>
        </w:rPr>
        <w:t xml:space="preserve"> </w:t>
      </w:r>
      <w:r w:rsidRPr="00BF5A1C">
        <w:rPr>
          <w:rFonts w:ascii="Times New Roman" w:hAnsi="Times New Roman"/>
          <w:sz w:val="24"/>
          <w:szCs w:val="24"/>
        </w:rPr>
        <w:t>zobowiązany jest do wystawienia i dostarczenia Zamawiającemu faktury korygującej lub</w:t>
      </w:r>
      <w:r>
        <w:rPr>
          <w:rFonts w:ascii="Times New Roman" w:hAnsi="Times New Roman"/>
          <w:sz w:val="24"/>
          <w:szCs w:val="24"/>
        </w:rPr>
        <w:t xml:space="preserve"> </w:t>
      </w:r>
      <w:r w:rsidRPr="00BF5A1C">
        <w:rPr>
          <w:rFonts w:ascii="Times New Roman" w:hAnsi="Times New Roman"/>
          <w:sz w:val="24"/>
          <w:szCs w:val="24"/>
        </w:rPr>
        <w:t>prawidłowo wystawionego dokumentu WZ w dniu danej dostawy.</w:t>
      </w:r>
    </w:p>
    <w:p w14:paraId="5F4DBE8D" w14:textId="77777777" w:rsidR="00280DD9" w:rsidRDefault="00280DD9" w:rsidP="00280DD9">
      <w:pPr>
        <w:pStyle w:val="Akapitzlist"/>
        <w:numPr>
          <w:ilvl w:val="0"/>
          <w:numId w:val="33"/>
        </w:numPr>
        <w:spacing w:after="0" w:line="259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BF5A1C">
        <w:rPr>
          <w:rFonts w:ascii="Times New Roman" w:hAnsi="Times New Roman"/>
          <w:sz w:val="24"/>
          <w:szCs w:val="24"/>
        </w:rPr>
        <w:t>W przypadku zmiany stawki VAT na poszczególny asortyment w czasie obowiązywania umowy, Wykonawca będzie zobowiązany do zmiany stawki VAT zgodnie z obowiązującymi przepisami. Zmiany cen zostaną wprowadzone wyłącznie w drodze aneksu do umowy i będą obowiązywać od dnia podpisania.</w:t>
      </w:r>
    </w:p>
    <w:p w14:paraId="449421F5" w14:textId="77777777" w:rsidR="00280DD9" w:rsidRDefault="00280DD9" w:rsidP="00280DD9">
      <w:pPr>
        <w:pStyle w:val="Akapitzlist"/>
        <w:numPr>
          <w:ilvl w:val="0"/>
          <w:numId w:val="33"/>
        </w:numPr>
        <w:spacing w:after="0" w:line="259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BF5A1C">
        <w:rPr>
          <w:rFonts w:ascii="Times New Roman" w:hAnsi="Times New Roman"/>
          <w:sz w:val="24"/>
          <w:szCs w:val="24"/>
        </w:rPr>
        <w:t>W przypadku nie przestrzegania terminów dostaw, jakości towarów oraz powtarzających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BF5A1C">
        <w:rPr>
          <w:rFonts w:ascii="Times New Roman" w:hAnsi="Times New Roman"/>
          <w:sz w:val="24"/>
          <w:szCs w:val="24"/>
        </w:rPr>
        <w:t>się uchybień w realizacji warunków umowy, Zamawiający ma prawo naliczania kar</w:t>
      </w:r>
      <w:r>
        <w:rPr>
          <w:rFonts w:ascii="Times New Roman" w:hAnsi="Times New Roman"/>
          <w:sz w:val="24"/>
          <w:szCs w:val="24"/>
        </w:rPr>
        <w:t xml:space="preserve"> </w:t>
      </w:r>
      <w:r w:rsidRPr="00BF5A1C">
        <w:rPr>
          <w:rFonts w:ascii="Times New Roman" w:hAnsi="Times New Roman"/>
          <w:sz w:val="24"/>
          <w:szCs w:val="24"/>
        </w:rPr>
        <w:t>o których mowa w projektowanych postanowieniach umowy.</w:t>
      </w:r>
    </w:p>
    <w:p w14:paraId="01E77BB7" w14:textId="77777777" w:rsidR="00280DD9" w:rsidRDefault="00280DD9" w:rsidP="00280DD9">
      <w:pPr>
        <w:jc w:val="both"/>
        <w:rPr>
          <w:sz w:val="24"/>
          <w:szCs w:val="24"/>
        </w:rPr>
      </w:pPr>
    </w:p>
    <w:p w14:paraId="2881C870" w14:textId="77777777" w:rsidR="00280DD9" w:rsidRPr="00BF5A1C" w:rsidRDefault="00280DD9" w:rsidP="00280DD9">
      <w:pPr>
        <w:jc w:val="both"/>
        <w:rPr>
          <w:b/>
          <w:bCs/>
          <w:sz w:val="24"/>
          <w:szCs w:val="24"/>
        </w:rPr>
      </w:pPr>
      <w:r w:rsidRPr="00BF5A1C">
        <w:rPr>
          <w:b/>
          <w:bCs/>
          <w:sz w:val="24"/>
          <w:szCs w:val="24"/>
        </w:rPr>
        <w:t>TERMIN WYKONANIA ZAMÓWIENIA</w:t>
      </w:r>
    </w:p>
    <w:p w14:paraId="15F349EF" w14:textId="77777777" w:rsidR="00280DD9" w:rsidRPr="00BF5A1C" w:rsidRDefault="00280DD9" w:rsidP="00280DD9">
      <w:pPr>
        <w:jc w:val="both"/>
        <w:rPr>
          <w:sz w:val="24"/>
          <w:szCs w:val="24"/>
        </w:rPr>
      </w:pPr>
      <w:r w:rsidRPr="00BF5A1C">
        <w:rPr>
          <w:sz w:val="24"/>
          <w:szCs w:val="24"/>
        </w:rPr>
        <w:t>Termin wykonania zamówienia podstawowego obejmuje rok szkolny 2022/2023 –</w:t>
      </w:r>
      <w:r>
        <w:rPr>
          <w:sz w:val="24"/>
          <w:szCs w:val="24"/>
        </w:rPr>
        <w:t xml:space="preserve"> </w:t>
      </w:r>
      <w:r w:rsidRPr="00BF5A1C">
        <w:rPr>
          <w:sz w:val="24"/>
          <w:szCs w:val="24"/>
        </w:rPr>
        <w:t>do 31 sierpnia 2023 r. wraz z jego specyfiką uwzględniającą w szczególności dni/okresy</w:t>
      </w:r>
      <w:r>
        <w:rPr>
          <w:sz w:val="24"/>
          <w:szCs w:val="24"/>
        </w:rPr>
        <w:t xml:space="preserve"> </w:t>
      </w:r>
      <w:r w:rsidRPr="00BF5A1C">
        <w:rPr>
          <w:sz w:val="24"/>
          <w:szCs w:val="24"/>
        </w:rPr>
        <w:t>wolne od obowiązku szkolnego</w:t>
      </w:r>
      <w:r>
        <w:rPr>
          <w:sz w:val="24"/>
          <w:szCs w:val="24"/>
        </w:rPr>
        <w:t xml:space="preserve">. </w:t>
      </w:r>
      <w:r w:rsidRPr="00BF5A1C">
        <w:rPr>
          <w:sz w:val="24"/>
          <w:szCs w:val="24"/>
        </w:rPr>
        <w:t>Z zamówienia w zakresie prawa opcji Zamawiający, w miarę potrzeb, będzie korzystał w ww.</w:t>
      </w:r>
      <w:r>
        <w:rPr>
          <w:sz w:val="24"/>
          <w:szCs w:val="24"/>
        </w:rPr>
        <w:t xml:space="preserve"> </w:t>
      </w:r>
      <w:r w:rsidRPr="00BF5A1C">
        <w:rPr>
          <w:sz w:val="24"/>
          <w:szCs w:val="24"/>
        </w:rPr>
        <w:t>terminie zamówienia podstawowego.</w:t>
      </w:r>
    </w:p>
    <w:p w14:paraId="56266BE3" w14:textId="77777777" w:rsidR="00695889" w:rsidRPr="00280DD9" w:rsidRDefault="00695889" w:rsidP="00280DD9"/>
    <w:sectPr w:rsidR="00695889" w:rsidRPr="00280DD9" w:rsidSect="001013B3">
      <w:headerReference w:type="default" r:id="rId8"/>
      <w:type w:val="continuous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90499" w14:textId="77777777" w:rsidR="005D1749" w:rsidRDefault="005D1749">
      <w:r>
        <w:separator/>
      </w:r>
    </w:p>
  </w:endnote>
  <w:endnote w:type="continuationSeparator" w:id="0">
    <w:p w14:paraId="0B96617B" w14:textId="77777777" w:rsidR="005D1749" w:rsidRDefault="005D1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sperOpenFacepl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02C5A" w14:textId="77777777" w:rsidR="005D1749" w:rsidRDefault="005D1749">
      <w:r>
        <w:separator/>
      </w:r>
    </w:p>
  </w:footnote>
  <w:footnote w:type="continuationSeparator" w:id="0">
    <w:p w14:paraId="50B729D6" w14:textId="77777777" w:rsidR="005D1749" w:rsidRDefault="005D17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2EDE3" w14:textId="617646B0" w:rsidR="00C23B0C" w:rsidRPr="008C0305" w:rsidRDefault="002E5E55" w:rsidP="002B034F">
    <w:pPr>
      <w:spacing w:before="120"/>
      <w:jc w:val="center"/>
      <w:rPr>
        <w:color w:val="333333"/>
        <w:sz w:val="24"/>
        <w:szCs w:val="24"/>
      </w:rPr>
    </w:pPr>
    <w:r>
      <w:rPr>
        <w:rFonts w:ascii="Arial" w:hAnsi="Arial" w:cs="Arial"/>
        <w:b/>
        <w:noProof/>
        <w:color w:val="333333"/>
        <w:sz w:val="24"/>
        <w:szCs w:val="24"/>
      </w:rPr>
      <w:drawing>
        <wp:anchor distT="0" distB="0" distL="114300" distR="114300" simplePos="0" relativeHeight="251658240" behindDoc="0" locked="0" layoutInCell="1" allowOverlap="1" wp14:anchorId="5EA46367" wp14:editId="1DA86D50">
          <wp:simplePos x="0" y="0"/>
          <wp:positionH relativeFrom="column">
            <wp:posOffset>-205105</wp:posOffset>
          </wp:positionH>
          <wp:positionV relativeFrom="paragraph">
            <wp:posOffset>-124460</wp:posOffset>
          </wp:positionV>
          <wp:extent cx="723265" cy="704850"/>
          <wp:effectExtent l="0" t="0" r="0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26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23B0C">
      <w:rPr>
        <w:rFonts w:ascii="Arial" w:hAnsi="Arial" w:cs="Arial"/>
        <w:b/>
        <w:color w:val="333333"/>
        <w:sz w:val="24"/>
        <w:szCs w:val="24"/>
      </w:rPr>
      <w:t>Szkoła Podstawowa N</w:t>
    </w:r>
    <w:r w:rsidR="00C23B0C" w:rsidRPr="008C0305">
      <w:rPr>
        <w:rFonts w:ascii="Arial" w:hAnsi="Arial" w:cs="Arial"/>
        <w:b/>
        <w:color w:val="333333"/>
        <w:sz w:val="24"/>
        <w:szCs w:val="24"/>
      </w:rPr>
      <w:t>r 26 im. St. Staszica w Białymstoku</w:t>
    </w:r>
    <w:r w:rsidR="00C23B0C" w:rsidRPr="008C0305">
      <w:rPr>
        <w:color w:val="333333"/>
        <w:sz w:val="24"/>
        <w:szCs w:val="24"/>
      </w:rPr>
      <w:t>,</w:t>
    </w:r>
  </w:p>
  <w:p w14:paraId="57DD0145" w14:textId="77777777" w:rsidR="00C23B0C" w:rsidRDefault="00C23B0C" w:rsidP="002B034F">
    <w:pPr>
      <w:pStyle w:val="Nagwek"/>
      <w:tabs>
        <w:tab w:val="clear" w:pos="4536"/>
      </w:tabs>
      <w:spacing w:before="120"/>
      <w:ind w:left="708"/>
      <w:jc w:val="center"/>
      <w:rPr>
        <w:color w:val="333333"/>
        <w:lang w:val="de-DE"/>
      </w:rPr>
    </w:pPr>
    <w:r w:rsidRPr="008C0305">
      <w:rPr>
        <w:color w:val="333333"/>
      </w:rPr>
      <w:t xml:space="preserve">ul. Radzymińska 11, 15–863 Białystok, </w:t>
    </w:r>
    <w:proofErr w:type="spellStart"/>
    <w:r w:rsidRPr="008C0305">
      <w:rPr>
        <w:color w:val="333333"/>
      </w:rPr>
      <w:t>tel</w:t>
    </w:r>
    <w:proofErr w:type="spellEnd"/>
    <w:r w:rsidRPr="008C0305">
      <w:rPr>
        <w:color w:val="333333"/>
      </w:rPr>
      <w:t xml:space="preserve">/fax  85 6521605, adres e-mail: </w:t>
    </w:r>
    <w:hyperlink r:id="rId2" w:history="1">
      <w:r w:rsidRPr="008C0305">
        <w:rPr>
          <w:rStyle w:val="Hipercze"/>
          <w:color w:val="333333"/>
        </w:rPr>
        <w:t>sp26@um.bialystok.pl</w:t>
      </w:r>
    </w:hyperlink>
  </w:p>
  <w:p w14:paraId="54868BCE" w14:textId="77777777" w:rsidR="00C23B0C" w:rsidRDefault="00C23B0C" w:rsidP="00043D02">
    <w:pPr>
      <w:pStyle w:val="Nagwek"/>
      <w:tabs>
        <w:tab w:val="clear" w:pos="4536"/>
      </w:tabs>
      <w:spacing w:before="120"/>
      <w:jc w:val="right"/>
      <w:rPr>
        <w:color w:val="333333"/>
        <w:sz w:val="10"/>
        <w:szCs w:val="10"/>
        <w:lang w:val="de-DE"/>
      </w:rPr>
    </w:pPr>
  </w:p>
  <w:p w14:paraId="48AE5293" w14:textId="73E72A02" w:rsidR="00C23B0C" w:rsidRPr="004D7B1B" w:rsidRDefault="002E5E55" w:rsidP="00043D02">
    <w:pPr>
      <w:pStyle w:val="Nagwek"/>
      <w:tabs>
        <w:tab w:val="clear" w:pos="4536"/>
      </w:tabs>
      <w:spacing w:before="120"/>
      <w:jc w:val="right"/>
      <w:rPr>
        <w:color w:val="333333"/>
        <w:sz w:val="10"/>
        <w:szCs w:val="10"/>
        <w:lang w:val="de-DE"/>
      </w:rPr>
    </w:pPr>
    <w:r w:rsidRPr="000140C0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3865FBA" wp14:editId="4E85890A">
              <wp:simplePos x="0" y="0"/>
              <wp:positionH relativeFrom="column">
                <wp:posOffset>412115</wp:posOffset>
              </wp:positionH>
              <wp:positionV relativeFrom="paragraph">
                <wp:posOffset>99695</wp:posOffset>
              </wp:positionV>
              <wp:extent cx="5791200" cy="0"/>
              <wp:effectExtent l="12065" t="13970" r="6985" b="508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791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420E76" id="Line 2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.45pt,7.85pt" to="488.4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" strokecolor="navy"/>
          </w:pict>
        </mc:Fallback>
      </mc:AlternateContent>
    </w:r>
  </w:p>
  <w:p w14:paraId="62A2AB17" w14:textId="77777777" w:rsidR="00C23B0C" w:rsidRPr="000140C0" w:rsidRDefault="00C23B0C" w:rsidP="00043D02">
    <w:pPr>
      <w:pStyle w:val="Nagwek"/>
      <w:tabs>
        <w:tab w:val="clear" w:pos="4536"/>
      </w:tabs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2"/>
    <w:multiLevelType w:val="singleLevel"/>
    <w:tmpl w:val="C9C625DE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  <w:lang w:eastAsia="pl-PL"/>
      </w:rPr>
    </w:lvl>
  </w:abstractNum>
  <w:abstractNum w:abstractNumId="2" w15:restartNumberingAfterBreak="0">
    <w:nsid w:val="00000003"/>
    <w:multiLevelType w:val="singleLevel"/>
    <w:tmpl w:val="84EE06B6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</w:abstractNum>
  <w:abstractNum w:abstractNumId="3" w15:restartNumberingAfterBreak="0">
    <w:nsid w:val="00000006"/>
    <w:multiLevelType w:val="singleLevel"/>
    <w:tmpl w:val="00000006"/>
    <w:name w:val="WW8Num32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  <w:iCs/>
        <w:lang w:val="en-US" w:eastAsia="zh-CN"/>
      </w:rPr>
    </w:lvl>
  </w:abstractNum>
  <w:abstractNum w:abstractNumId="4" w15:restartNumberingAfterBreak="0">
    <w:nsid w:val="0D9C57E3"/>
    <w:multiLevelType w:val="hybridMultilevel"/>
    <w:tmpl w:val="AF76E27C"/>
    <w:name w:val="WW8Num322"/>
    <w:lvl w:ilvl="0" w:tplc="97E0E524">
      <w:start w:val="3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  <w:i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2B4CFB"/>
    <w:multiLevelType w:val="hybridMultilevel"/>
    <w:tmpl w:val="147E9104"/>
    <w:lvl w:ilvl="0" w:tplc="BD5CF9D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25D55"/>
    <w:multiLevelType w:val="hybridMultilevel"/>
    <w:tmpl w:val="8D14D38C"/>
    <w:lvl w:ilvl="0" w:tplc="DBD414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A8EFF0">
      <w:start w:val="2"/>
      <w:numFmt w:val="decimal"/>
      <w:lvlText w:val="%2."/>
      <w:lvlJc w:val="left"/>
      <w:pPr>
        <w:tabs>
          <w:tab w:val="num" w:pos="1590"/>
        </w:tabs>
        <w:ind w:left="1590" w:hanging="51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E92BCB"/>
    <w:multiLevelType w:val="hybridMultilevel"/>
    <w:tmpl w:val="57281384"/>
    <w:lvl w:ilvl="0" w:tplc="DBD414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A8EFF0">
      <w:start w:val="2"/>
      <w:numFmt w:val="decimal"/>
      <w:lvlText w:val="%2."/>
      <w:lvlJc w:val="left"/>
      <w:pPr>
        <w:tabs>
          <w:tab w:val="num" w:pos="1590"/>
        </w:tabs>
        <w:ind w:left="1590" w:hanging="51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5B1CDE"/>
    <w:multiLevelType w:val="hybridMultilevel"/>
    <w:tmpl w:val="EBE0B1F6"/>
    <w:lvl w:ilvl="0" w:tplc="009469EC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B67C3D"/>
    <w:multiLevelType w:val="hybridMultilevel"/>
    <w:tmpl w:val="8ACA05AA"/>
    <w:lvl w:ilvl="0" w:tplc="ABEC1C0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B81629"/>
    <w:multiLevelType w:val="hybridMultilevel"/>
    <w:tmpl w:val="FE48A6B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3A87B9C"/>
    <w:multiLevelType w:val="hybridMultilevel"/>
    <w:tmpl w:val="6980D398"/>
    <w:lvl w:ilvl="0" w:tplc="2508222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B36AD2"/>
    <w:multiLevelType w:val="hybridMultilevel"/>
    <w:tmpl w:val="B762AC5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3E8B21FF"/>
    <w:multiLevelType w:val="hybridMultilevel"/>
    <w:tmpl w:val="F19C79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5C6790"/>
    <w:multiLevelType w:val="hybridMultilevel"/>
    <w:tmpl w:val="992CCF5C"/>
    <w:lvl w:ilvl="0" w:tplc="11206B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6E481C"/>
    <w:multiLevelType w:val="hybridMultilevel"/>
    <w:tmpl w:val="2C7E564E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4D0C04A0"/>
    <w:multiLevelType w:val="hybridMultilevel"/>
    <w:tmpl w:val="5286555A"/>
    <w:lvl w:ilvl="0" w:tplc="5D6EAC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D1B4184"/>
    <w:multiLevelType w:val="hybridMultilevel"/>
    <w:tmpl w:val="FA9237C2"/>
    <w:lvl w:ilvl="0" w:tplc="9ACC33D8">
      <w:start w:val="2"/>
      <w:numFmt w:val="upperRoman"/>
      <w:lvlText w:val="%1."/>
      <w:lvlJc w:val="righ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2308D0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E5026B5"/>
    <w:multiLevelType w:val="hybridMultilevel"/>
    <w:tmpl w:val="2C1A2B3A"/>
    <w:lvl w:ilvl="0" w:tplc="DF36C02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B04363"/>
    <w:multiLevelType w:val="hybridMultilevel"/>
    <w:tmpl w:val="B618322E"/>
    <w:lvl w:ilvl="0" w:tplc="2B78FB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65734B"/>
    <w:multiLevelType w:val="hybridMultilevel"/>
    <w:tmpl w:val="37E0F8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720CED"/>
    <w:multiLevelType w:val="hybridMultilevel"/>
    <w:tmpl w:val="B3E853D4"/>
    <w:lvl w:ilvl="0" w:tplc="795C3F1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AE5E38"/>
    <w:multiLevelType w:val="hybridMultilevel"/>
    <w:tmpl w:val="CE20266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AC03BEC"/>
    <w:multiLevelType w:val="hybridMultilevel"/>
    <w:tmpl w:val="94169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BDB270D"/>
    <w:multiLevelType w:val="hybridMultilevel"/>
    <w:tmpl w:val="8446F426"/>
    <w:lvl w:ilvl="0" w:tplc="EE9A4DA0">
      <w:start w:val="1"/>
      <w:numFmt w:val="bullet"/>
      <w:lvlText w:val=""/>
      <w:lvlJc w:val="left"/>
      <w:pPr>
        <w:ind w:left="1344" w:hanging="360"/>
      </w:pPr>
      <w:rPr>
        <w:rFonts w:ascii="Symbol" w:hAnsi="Symbo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64" w:hanging="360"/>
      </w:pPr>
    </w:lvl>
    <w:lvl w:ilvl="2" w:tplc="0415001B" w:tentative="1">
      <w:start w:val="1"/>
      <w:numFmt w:val="lowerRoman"/>
      <w:lvlText w:val="%3."/>
      <w:lvlJc w:val="right"/>
      <w:pPr>
        <w:ind w:left="2784" w:hanging="180"/>
      </w:pPr>
    </w:lvl>
    <w:lvl w:ilvl="3" w:tplc="0415000F" w:tentative="1">
      <w:start w:val="1"/>
      <w:numFmt w:val="decimal"/>
      <w:lvlText w:val="%4."/>
      <w:lvlJc w:val="left"/>
      <w:pPr>
        <w:ind w:left="3504" w:hanging="360"/>
      </w:pPr>
    </w:lvl>
    <w:lvl w:ilvl="4" w:tplc="04150019" w:tentative="1">
      <w:start w:val="1"/>
      <w:numFmt w:val="lowerLetter"/>
      <w:lvlText w:val="%5."/>
      <w:lvlJc w:val="left"/>
      <w:pPr>
        <w:ind w:left="4224" w:hanging="360"/>
      </w:pPr>
    </w:lvl>
    <w:lvl w:ilvl="5" w:tplc="0415001B" w:tentative="1">
      <w:start w:val="1"/>
      <w:numFmt w:val="lowerRoman"/>
      <w:lvlText w:val="%6."/>
      <w:lvlJc w:val="right"/>
      <w:pPr>
        <w:ind w:left="4944" w:hanging="180"/>
      </w:pPr>
    </w:lvl>
    <w:lvl w:ilvl="6" w:tplc="0415000F" w:tentative="1">
      <w:start w:val="1"/>
      <w:numFmt w:val="decimal"/>
      <w:lvlText w:val="%7."/>
      <w:lvlJc w:val="left"/>
      <w:pPr>
        <w:ind w:left="5664" w:hanging="360"/>
      </w:pPr>
    </w:lvl>
    <w:lvl w:ilvl="7" w:tplc="04150019" w:tentative="1">
      <w:start w:val="1"/>
      <w:numFmt w:val="lowerLetter"/>
      <w:lvlText w:val="%8."/>
      <w:lvlJc w:val="left"/>
      <w:pPr>
        <w:ind w:left="6384" w:hanging="360"/>
      </w:pPr>
    </w:lvl>
    <w:lvl w:ilvl="8" w:tplc="0415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26" w15:restartNumberingAfterBreak="0">
    <w:nsid w:val="5CF441F6"/>
    <w:multiLevelType w:val="hybridMultilevel"/>
    <w:tmpl w:val="AFEEC5C0"/>
    <w:lvl w:ilvl="0" w:tplc="EE9A4DA0">
      <w:start w:val="1"/>
      <w:numFmt w:val="bullet"/>
      <w:lvlText w:val=""/>
      <w:lvlJc w:val="left"/>
      <w:pPr>
        <w:ind w:left="147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96" w:hanging="360"/>
      </w:pPr>
    </w:lvl>
    <w:lvl w:ilvl="2" w:tplc="0415001B" w:tentative="1">
      <w:start w:val="1"/>
      <w:numFmt w:val="lowerRoman"/>
      <w:lvlText w:val="%3."/>
      <w:lvlJc w:val="right"/>
      <w:pPr>
        <w:ind w:left="2916" w:hanging="180"/>
      </w:pPr>
    </w:lvl>
    <w:lvl w:ilvl="3" w:tplc="0415000F" w:tentative="1">
      <w:start w:val="1"/>
      <w:numFmt w:val="decimal"/>
      <w:lvlText w:val="%4."/>
      <w:lvlJc w:val="left"/>
      <w:pPr>
        <w:ind w:left="3636" w:hanging="360"/>
      </w:pPr>
    </w:lvl>
    <w:lvl w:ilvl="4" w:tplc="04150019" w:tentative="1">
      <w:start w:val="1"/>
      <w:numFmt w:val="lowerLetter"/>
      <w:lvlText w:val="%5."/>
      <w:lvlJc w:val="left"/>
      <w:pPr>
        <w:ind w:left="4356" w:hanging="360"/>
      </w:pPr>
    </w:lvl>
    <w:lvl w:ilvl="5" w:tplc="0415001B" w:tentative="1">
      <w:start w:val="1"/>
      <w:numFmt w:val="lowerRoman"/>
      <w:lvlText w:val="%6."/>
      <w:lvlJc w:val="right"/>
      <w:pPr>
        <w:ind w:left="5076" w:hanging="180"/>
      </w:pPr>
    </w:lvl>
    <w:lvl w:ilvl="6" w:tplc="0415000F" w:tentative="1">
      <w:start w:val="1"/>
      <w:numFmt w:val="decimal"/>
      <w:lvlText w:val="%7."/>
      <w:lvlJc w:val="left"/>
      <w:pPr>
        <w:ind w:left="5796" w:hanging="360"/>
      </w:pPr>
    </w:lvl>
    <w:lvl w:ilvl="7" w:tplc="04150019" w:tentative="1">
      <w:start w:val="1"/>
      <w:numFmt w:val="lowerLetter"/>
      <w:lvlText w:val="%8."/>
      <w:lvlJc w:val="left"/>
      <w:pPr>
        <w:ind w:left="6516" w:hanging="360"/>
      </w:pPr>
    </w:lvl>
    <w:lvl w:ilvl="8" w:tplc="0415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27" w15:restartNumberingAfterBreak="0">
    <w:nsid w:val="5E801E38"/>
    <w:multiLevelType w:val="hybridMultilevel"/>
    <w:tmpl w:val="D5FA855E"/>
    <w:lvl w:ilvl="0" w:tplc="01CEB3C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D963A6"/>
    <w:multiLevelType w:val="hybridMultilevel"/>
    <w:tmpl w:val="67348C98"/>
    <w:lvl w:ilvl="0" w:tplc="A908181A">
      <w:start w:val="2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A31EA4"/>
    <w:multiLevelType w:val="hybridMultilevel"/>
    <w:tmpl w:val="55E0D98E"/>
    <w:lvl w:ilvl="0" w:tplc="A002D64A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DA55B1"/>
    <w:multiLevelType w:val="hybridMultilevel"/>
    <w:tmpl w:val="DF5C90C4"/>
    <w:lvl w:ilvl="0" w:tplc="174AF7E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E11627"/>
    <w:multiLevelType w:val="hybridMultilevel"/>
    <w:tmpl w:val="649ACFAE"/>
    <w:lvl w:ilvl="0" w:tplc="01F4417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E85F6B"/>
    <w:multiLevelType w:val="hybridMultilevel"/>
    <w:tmpl w:val="C42439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FD3D8F"/>
    <w:multiLevelType w:val="hybridMultilevel"/>
    <w:tmpl w:val="4D065666"/>
    <w:lvl w:ilvl="0" w:tplc="FEAC967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12"/>
  </w:num>
  <w:num w:numId="4">
    <w:abstractNumId w:val="16"/>
  </w:num>
  <w:num w:numId="5">
    <w:abstractNumId w:val="14"/>
  </w:num>
  <w:num w:numId="6">
    <w:abstractNumId w:val="23"/>
  </w:num>
  <w:num w:numId="7">
    <w:abstractNumId w:val="13"/>
  </w:num>
  <w:num w:numId="8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7"/>
  </w:num>
  <w:num w:numId="12">
    <w:abstractNumId w:val="32"/>
  </w:num>
  <w:num w:numId="13">
    <w:abstractNumId w:val="30"/>
  </w:num>
  <w:num w:numId="14">
    <w:abstractNumId w:val="29"/>
  </w:num>
  <w:num w:numId="15">
    <w:abstractNumId w:val="5"/>
  </w:num>
  <w:num w:numId="16">
    <w:abstractNumId w:val="22"/>
  </w:num>
  <w:num w:numId="17">
    <w:abstractNumId w:val="27"/>
  </w:num>
  <w:num w:numId="18">
    <w:abstractNumId w:val="19"/>
  </w:num>
  <w:num w:numId="19">
    <w:abstractNumId w:val="9"/>
  </w:num>
  <w:num w:numId="20">
    <w:abstractNumId w:val="33"/>
  </w:num>
  <w:num w:numId="21">
    <w:abstractNumId w:val="8"/>
  </w:num>
  <w:num w:numId="22">
    <w:abstractNumId w:val="25"/>
  </w:num>
  <w:num w:numId="23">
    <w:abstractNumId w:val="26"/>
  </w:num>
  <w:num w:numId="24">
    <w:abstractNumId w:val="15"/>
  </w:num>
  <w:num w:numId="25">
    <w:abstractNumId w:val="11"/>
  </w:num>
  <w:num w:numId="26">
    <w:abstractNumId w:val="3"/>
    <w:lvlOverride w:ilvl="0">
      <w:startOverride w:val="1"/>
    </w:lvlOverride>
  </w:num>
  <w:num w:numId="27">
    <w:abstractNumId w:val="2"/>
    <w:lvlOverride w:ilvl="0">
      <w:startOverride w:val="1"/>
    </w:lvlOverride>
  </w:num>
  <w:num w:numId="28">
    <w:abstractNumId w:val="1"/>
    <w:lvlOverride w:ilvl="0">
      <w:startOverride w:val="1"/>
    </w:lvlOverride>
  </w:num>
  <w:num w:numId="29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10"/>
  </w:num>
  <w:num w:numId="33">
    <w:abstractNumId w:val="28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D02"/>
    <w:rsid w:val="00002773"/>
    <w:rsid w:val="000027C1"/>
    <w:rsid w:val="0000342D"/>
    <w:rsid w:val="0000388B"/>
    <w:rsid w:val="000043E7"/>
    <w:rsid w:val="00005CAA"/>
    <w:rsid w:val="000127CF"/>
    <w:rsid w:val="00012E8A"/>
    <w:rsid w:val="00012FE4"/>
    <w:rsid w:val="00014FDE"/>
    <w:rsid w:val="000150DC"/>
    <w:rsid w:val="00016C53"/>
    <w:rsid w:val="00016C97"/>
    <w:rsid w:val="00016F10"/>
    <w:rsid w:val="00022FA9"/>
    <w:rsid w:val="00024767"/>
    <w:rsid w:val="00025359"/>
    <w:rsid w:val="0002537D"/>
    <w:rsid w:val="000259B7"/>
    <w:rsid w:val="00026880"/>
    <w:rsid w:val="000302DB"/>
    <w:rsid w:val="000309B3"/>
    <w:rsid w:val="00030D02"/>
    <w:rsid w:val="00031229"/>
    <w:rsid w:val="00032C22"/>
    <w:rsid w:val="00032D63"/>
    <w:rsid w:val="000368D0"/>
    <w:rsid w:val="000401F9"/>
    <w:rsid w:val="00041CE8"/>
    <w:rsid w:val="00041EFC"/>
    <w:rsid w:val="0004278B"/>
    <w:rsid w:val="00042F92"/>
    <w:rsid w:val="00043099"/>
    <w:rsid w:val="00043253"/>
    <w:rsid w:val="0004332D"/>
    <w:rsid w:val="00043D02"/>
    <w:rsid w:val="000442B7"/>
    <w:rsid w:val="00044A95"/>
    <w:rsid w:val="00045173"/>
    <w:rsid w:val="00045E2B"/>
    <w:rsid w:val="00045EC3"/>
    <w:rsid w:val="0005030B"/>
    <w:rsid w:val="0005050D"/>
    <w:rsid w:val="000508B7"/>
    <w:rsid w:val="00051151"/>
    <w:rsid w:val="0005115E"/>
    <w:rsid w:val="00051160"/>
    <w:rsid w:val="000515F3"/>
    <w:rsid w:val="00051BDD"/>
    <w:rsid w:val="00051CB4"/>
    <w:rsid w:val="00051DD7"/>
    <w:rsid w:val="00052115"/>
    <w:rsid w:val="0005390E"/>
    <w:rsid w:val="00057106"/>
    <w:rsid w:val="0005759B"/>
    <w:rsid w:val="0005795F"/>
    <w:rsid w:val="0006182A"/>
    <w:rsid w:val="00062A20"/>
    <w:rsid w:val="00063FEA"/>
    <w:rsid w:val="00064477"/>
    <w:rsid w:val="00065229"/>
    <w:rsid w:val="0006641D"/>
    <w:rsid w:val="00066DE4"/>
    <w:rsid w:val="00066FA6"/>
    <w:rsid w:val="00067681"/>
    <w:rsid w:val="00067815"/>
    <w:rsid w:val="00071559"/>
    <w:rsid w:val="00072741"/>
    <w:rsid w:val="00072FC0"/>
    <w:rsid w:val="00073AB6"/>
    <w:rsid w:val="00073DFB"/>
    <w:rsid w:val="0007404B"/>
    <w:rsid w:val="00074728"/>
    <w:rsid w:val="00074AD0"/>
    <w:rsid w:val="000759A1"/>
    <w:rsid w:val="00076888"/>
    <w:rsid w:val="000774FC"/>
    <w:rsid w:val="000801D7"/>
    <w:rsid w:val="000802BB"/>
    <w:rsid w:val="00082060"/>
    <w:rsid w:val="000823BF"/>
    <w:rsid w:val="0008272C"/>
    <w:rsid w:val="000833D4"/>
    <w:rsid w:val="00083428"/>
    <w:rsid w:val="0008398C"/>
    <w:rsid w:val="00083F9F"/>
    <w:rsid w:val="00083FC8"/>
    <w:rsid w:val="000846B2"/>
    <w:rsid w:val="000859F5"/>
    <w:rsid w:val="00086FB3"/>
    <w:rsid w:val="000876FB"/>
    <w:rsid w:val="00087AAB"/>
    <w:rsid w:val="00090040"/>
    <w:rsid w:val="00090540"/>
    <w:rsid w:val="000905AB"/>
    <w:rsid w:val="00090D99"/>
    <w:rsid w:val="000924C9"/>
    <w:rsid w:val="00093789"/>
    <w:rsid w:val="0009591F"/>
    <w:rsid w:val="00095D79"/>
    <w:rsid w:val="00096637"/>
    <w:rsid w:val="00096AF0"/>
    <w:rsid w:val="00096C0C"/>
    <w:rsid w:val="000A0F03"/>
    <w:rsid w:val="000A18A9"/>
    <w:rsid w:val="000A2A97"/>
    <w:rsid w:val="000A2C19"/>
    <w:rsid w:val="000A2C7A"/>
    <w:rsid w:val="000A2D2B"/>
    <w:rsid w:val="000A4D22"/>
    <w:rsid w:val="000A5D2A"/>
    <w:rsid w:val="000A6645"/>
    <w:rsid w:val="000B1D7D"/>
    <w:rsid w:val="000B1ECA"/>
    <w:rsid w:val="000B2AB4"/>
    <w:rsid w:val="000B335D"/>
    <w:rsid w:val="000B64D6"/>
    <w:rsid w:val="000B70BD"/>
    <w:rsid w:val="000C183B"/>
    <w:rsid w:val="000C3F53"/>
    <w:rsid w:val="000C676B"/>
    <w:rsid w:val="000D15AD"/>
    <w:rsid w:val="000D203D"/>
    <w:rsid w:val="000D290F"/>
    <w:rsid w:val="000D2D0D"/>
    <w:rsid w:val="000D3572"/>
    <w:rsid w:val="000D4287"/>
    <w:rsid w:val="000D449C"/>
    <w:rsid w:val="000D54AF"/>
    <w:rsid w:val="000D628B"/>
    <w:rsid w:val="000D64F9"/>
    <w:rsid w:val="000D6576"/>
    <w:rsid w:val="000D6AEB"/>
    <w:rsid w:val="000D6D45"/>
    <w:rsid w:val="000E0276"/>
    <w:rsid w:val="000E0897"/>
    <w:rsid w:val="000E1D0D"/>
    <w:rsid w:val="000E272B"/>
    <w:rsid w:val="000E2F90"/>
    <w:rsid w:val="000E3C23"/>
    <w:rsid w:val="000E6405"/>
    <w:rsid w:val="000E6BBE"/>
    <w:rsid w:val="000E7099"/>
    <w:rsid w:val="000E74D2"/>
    <w:rsid w:val="000E7713"/>
    <w:rsid w:val="000E7AD2"/>
    <w:rsid w:val="000E7F68"/>
    <w:rsid w:val="000F0754"/>
    <w:rsid w:val="000F15C6"/>
    <w:rsid w:val="000F29FC"/>
    <w:rsid w:val="000F2A8C"/>
    <w:rsid w:val="000F2E55"/>
    <w:rsid w:val="000F3F84"/>
    <w:rsid w:val="000F44C1"/>
    <w:rsid w:val="000F5310"/>
    <w:rsid w:val="000F6E13"/>
    <w:rsid w:val="000F73A7"/>
    <w:rsid w:val="000F7584"/>
    <w:rsid w:val="0010041C"/>
    <w:rsid w:val="001012EC"/>
    <w:rsid w:val="001013B3"/>
    <w:rsid w:val="0010171C"/>
    <w:rsid w:val="00101B26"/>
    <w:rsid w:val="00101C5C"/>
    <w:rsid w:val="00101E47"/>
    <w:rsid w:val="00102C4C"/>
    <w:rsid w:val="00103E4C"/>
    <w:rsid w:val="0010527B"/>
    <w:rsid w:val="00105915"/>
    <w:rsid w:val="001059AD"/>
    <w:rsid w:val="00105C06"/>
    <w:rsid w:val="0010615A"/>
    <w:rsid w:val="00107E80"/>
    <w:rsid w:val="00111688"/>
    <w:rsid w:val="001119B9"/>
    <w:rsid w:val="00111A91"/>
    <w:rsid w:val="00112709"/>
    <w:rsid w:val="001145E3"/>
    <w:rsid w:val="00115297"/>
    <w:rsid w:val="001169D0"/>
    <w:rsid w:val="00117174"/>
    <w:rsid w:val="0011733E"/>
    <w:rsid w:val="00120B41"/>
    <w:rsid w:val="00121591"/>
    <w:rsid w:val="00121B26"/>
    <w:rsid w:val="00122AEB"/>
    <w:rsid w:val="00123011"/>
    <w:rsid w:val="001236DD"/>
    <w:rsid w:val="001242DE"/>
    <w:rsid w:val="00124808"/>
    <w:rsid w:val="00124B69"/>
    <w:rsid w:val="00124F2A"/>
    <w:rsid w:val="00125183"/>
    <w:rsid w:val="00125592"/>
    <w:rsid w:val="0012572B"/>
    <w:rsid w:val="00127A2F"/>
    <w:rsid w:val="0013066E"/>
    <w:rsid w:val="00130A7B"/>
    <w:rsid w:val="00132ED0"/>
    <w:rsid w:val="0013345A"/>
    <w:rsid w:val="0013384D"/>
    <w:rsid w:val="00133D42"/>
    <w:rsid w:val="001340D4"/>
    <w:rsid w:val="00134E50"/>
    <w:rsid w:val="00135120"/>
    <w:rsid w:val="001353D9"/>
    <w:rsid w:val="0013558A"/>
    <w:rsid w:val="0013779F"/>
    <w:rsid w:val="0013788C"/>
    <w:rsid w:val="00142F5A"/>
    <w:rsid w:val="00144820"/>
    <w:rsid w:val="00146B4E"/>
    <w:rsid w:val="00150481"/>
    <w:rsid w:val="0015263B"/>
    <w:rsid w:val="00152B69"/>
    <w:rsid w:val="00153E0F"/>
    <w:rsid w:val="0015504A"/>
    <w:rsid w:val="001551ED"/>
    <w:rsid w:val="001561EB"/>
    <w:rsid w:val="00156E4A"/>
    <w:rsid w:val="00156F34"/>
    <w:rsid w:val="001604F1"/>
    <w:rsid w:val="00160D42"/>
    <w:rsid w:val="00161D12"/>
    <w:rsid w:val="00161E00"/>
    <w:rsid w:val="001622B8"/>
    <w:rsid w:val="00163BF0"/>
    <w:rsid w:val="001645CB"/>
    <w:rsid w:val="0016595E"/>
    <w:rsid w:val="001677BC"/>
    <w:rsid w:val="001705DE"/>
    <w:rsid w:val="0017243B"/>
    <w:rsid w:val="001739B7"/>
    <w:rsid w:val="00173A1A"/>
    <w:rsid w:val="00174BCB"/>
    <w:rsid w:val="00175C34"/>
    <w:rsid w:val="00176248"/>
    <w:rsid w:val="00177156"/>
    <w:rsid w:val="001777E8"/>
    <w:rsid w:val="0018021E"/>
    <w:rsid w:val="0018074A"/>
    <w:rsid w:val="001808E5"/>
    <w:rsid w:val="0018177C"/>
    <w:rsid w:val="00181E9C"/>
    <w:rsid w:val="00182630"/>
    <w:rsid w:val="001828A5"/>
    <w:rsid w:val="00183048"/>
    <w:rsid w:val="00183103"/>
    <w:rsid w:val="001846F6"/>
    <w:rsid w:val="00185259"/>
    <w:rsid w:val="001853F8"/>
    <w:rsid w:val="0018570B"/>
    <w:rsid w:val="00185CE7"/>
    <w:rsid w:val="0018695C"/>
    <w:rsid w:val="0018794D"/>
    <w:rsid w:val="00187CB2"/>
    <w:rsid w:val="001911F1"/>
    <w:rsid w:val="00192383"/>
    <w:rsid w:val="00194722"/>
    <w:rsid w:val="0019529C"/>
    <w:rsid w:val="00195521"/>
    <w:rsid w:val="001956E3"/>
    <w:rsid w:val="001962EE"/>
    <w:rsid w:val="00196BD9"/>
    <w:rsid w:val="001A1933"/>
    <w:rsid w:val="001A3774"/>
    <w:rsid w:val="001A3D92"/>
    <w:rsid w:val="001A5B78"/>
    <w:rsid w:val="001A6666"/>
    <w:rsid w:val="001A7ECF"/>
    <w:rsid w:val="001B13BF"/>
    <w:rsid w:val="001B385D"/>
    <w:rsid w:val="001B3A34"/>
    <w:rsid w:val="001B4BD1"/>
    <w:rsid w:val="001B69F7"/>
    <w:rsid w:val="001B755B"/>
    <w:rsid w:val="001C032E"/>
    <w:rsid w:val="001C0C64"/>
    <w:rsid w:val="001C21A4"/>
    <w:rsid w:val="001C3464"/>
    <w:rsid w:val="001C3E86"/>
    <w:rsid w:val="001C567D"/>
    <w:rsid w:val="001C7FC9"/>
    <w:rsid w:val="001D07FE"/>
    <w:rsid w:val="001D1A1B"/>
    <w:rsid w:val="001D1DD1"/>
    <w:rsid w:val="001D215F"/>
    <w:rsid w:val="001D28E7"/>
    <w:rsid w:val="001D364B"/>
    <w:rsid w:val="001D3A47"/>
    <w:rsid w:val="001D4C05"/>
    <w:rsid w:val="001D57F7"/>
    <w:rsid w:val="001D598C"/>
    <w:rsid w:val="001D695B"/>
    <w:rsid w:val="001D7156"/>
    <w:rsid w:val="001E48FE"/>
    <w:rsid w:val="001E5AB4"/>
    <w:rsid w:val="001E5F95"/>
    <w:rsid w:val="001E6265"/>
    <w:rsid w:val="001E6809"/>
    <w:rsid w:val="001E75B1"/>
    <w:rsid w:val="001E78EE"/>
    <w:rsid w:val="001E7D01"/>
    <w:rsid w:val="001F0F77"/>
    <w:rsid w:val="001F33C3"/>
    <w:rsid w:val="001F422A"/>
    <w:rsid w:val="001F56C6"/>
    <w:rsid w:val="001F6782"/>
    <w:rsid w:val="001F7691"/>
    <w:rsid w:val="00200A37"/>
    <w:rsid w:val="00201E63"/>
    <w:rsid w:val="00202393"/>
    <w:rsid w:val="00203B64"/>
    <w:rsid w:val="002045AF"/>
    <w:rsid w:val="0020492C"/>
    <w:rsid w:val="00205623"/>
    <w:rsid w:val="002060AE"/>
    <w:rsid w:val="002063D8"/>
    <w:rsid w:val="0020644D"/>
    <w:rsid w:val="00206A86"/>
    <w:rsid w:val="00206BEC"/>
    <w:rsid w:val="0020770B"/>
    <w:rsid w:val="00207D7B"/>
    <w:rsid w:val="00207F27"/>
    <w:rsid w:val="00210D2B"/>
    <w:rsid w:val="0021167B"/>
    <w:rsid w:val="00211B02"/>
    <w:rsid w:val="00212EC6"/>
    <w:rsid w:val="00213733"/>
    <w:rsid w:val="00213A06"/>
    <w:rsid w:val="00213B48"/>
    <w:rsid w:val="00214099"/>
    <w:rsid w:val="00215A15"/>
    <w:rsid w:val="0021635F"/>
    <w:rsid w:val="002175B1"/>
    <w:rsid w:val="00217B72"/>
    <w:rsid w:val="00217EFF"/>
    <w:rsid w:val="0022019D"/>
    <w:rsid w:val="00222E86"/>
    <w:rsid w:val="00223803"/>
    <w:rsid w:val="00223B1B"/>
    <w:rsid w:val="00224854"/>
    <w:rsid w:val="00224D3E"/>
    <w:rsid w:val="00224E7E"/>
    <w:rsid w:val="002262D9"/>
    <w:rsid w:val="00226753"/>
    <w:rsid w:val="0022698B"/>
    <w:rsid w:val="002309C5"/>
    <w:rsid w:val="00230E90"/>
    <w:rsid w:val="00232793"/>
    <w:rsid w:val="002331EC"/>
    <w:rsid w:val="0023388D"/>
    <w:rsid w:val="00236587"/>
    <w:rsid w:val="00236DCF"/>
    <w:rsid w:val="002371F7"/>
    <w:rsid w:val="002377A4"/>
    <w:rsid w:val="002409D1"/>
    <w:rsid w:val="002411BB"/>
    <w:rsid w:val="0024128E"/>
    <w:rsid w:val="0024197E"/>
    <w:rsid w:val="002427FD"/>
    <w:rsid w:val="00242D72"/>
    <w:rsid w:val="00242EA1"/>
    <w:rsid w:val="002430E7"/>
    <w:rsid w:val="002431D1"/>
    <w:rsid w:val="00245A78"/>
    <w:rsid w:val="00245D3F"/>
    <w:rsid w:val="00245DB5"/>
    <w:rsid w:val="00246605"/>
    <w:rsid w:val="00247B62"/>
    <w:rsid w:val="00247C34"/>
    <w:rsid w:val="00247DD2"/>
    <w:rsid w:val="00250BD5"/>
    <w:rsid w:val="00250D68"/>
    <w:rsid w:val="00251184"/>
    <w:rsid w:val="002516A7"/>
    <w:rsid w:val="002531C0"/>
    <w:rsid w:val="002548DC"/>
    <w:rsid w:val="00254AF1"/>
    <w:rsid w:val="00255BC2"/>
    <w:rsid w:val="002567CF"/>
    <w:rsid w:val="00256A05"/>
    <w:rsid w:val="00257536"/>
    <w:rsid w:val="002608EF"/>
    <w:rsid w:val="0026242B"/>
    <w:rsid w:val="002626FF"/>
    <w:rsid w:val="00262F5B"/>
    <w:rsid w:val="00264052"/>
    <w:rsid w:val="00264377"/>
    <w:rsid w:val="00265843"/>
    <w:rsid w:val="00266062"/>
    <w:rsid w:val="0026797E"/>
    <w:rsid w:val="002701F2"/>
    <w:rsid w:val="00270773"/>
    <w:rsid w:val="002714B8"/>
    <w:rsid w:val="002716B6"/>
    <w:rsid w:val="0027173C"/>
    <w:rsid w:val="00273242"/>
    <w:rsid w:val="00273C3A"/>
    <w:rsid w:val="00274C01"/>
    <w:rsid w:val="00274CBB"/>
    <w:rsid w:val="00275609"/>
    <w:rsid w:val="00276128"/>
    <w:rsid w:val="002768E4"/>
    <w:rsid w:val="0027694C"/>
    <w:rsid w:val="00277D95"/>
    <w:rsid w:val="0028027D"/>
    <w:rsid w:val="002806EE"/>
    <w:rsid w:val="00280DD9"/>
    <w:rsid w:val="002810D6"/>
    <w:rsid w:val="002831DE"/>
    <w:rsid w:val="00283488"/>
    <w:rsid w:val="0028399B"/>
    <w:rsid w:val="002840DD"/>
    <w:rsid w:val="002840F9"/>
    <w:rsid w:val="00284CD4"/>
    <w:rsid w:val="00284EA2"/>
    <w:rsid w:val="0028728F"/>
    <w:rsid w:val="00290418"/>
    <w:rsid w:val="00290616"/>
    <w:rsid w:val="00290F42"/>
    <w:rsid w:val="002910CB"/>
    <w:rsid w:val="00291B84"/>
    <w:rsid w:val="00292C63"/>
    <w:rsid w:val="00292F2C"/>
    <w:rsid w:val="00293294"/>
    <w:rsid w:val="00293303"/>
    <w:rsid w:val="00293729"/>
    <w:rsid w:val="00293AA5"/>
    <w:rsid w:val="002A048A"/>
    <w:rsid w:val="002A1C83"/>
    <w:rsid w:val="002A35A0"/>
    <w:rsid w:val="002A3F62"/>
    <w:rsid w:val="002A4279"/>
    <w:rsid w:val="002A53EF"/>
    <w:rsid w:val="002A69CC"/>
    <w:rsid w:val="002A7A28"/>
    <w:rsid w:val="002A7A68"/>
    <w:rsid w:val="002B0212"/>
    <w:rsid w:val="002B034F"/>
    <w:rsid w:val="002B2CE1"/>
    <w:rsid w:val="002B3AE1"/>
    <w:rsid w:val="002B3F84"/>
    <w:rsid w:val="002B5867"/>
    <w:rsid w:val="002B5B65"/>
    <w:rsid w:val="002B5DC6"/>
    <w:rsid w:val="002B623A"/>
    <w:rsid w:val="002B6F1D"/>
    <w:rsid w:val="002C2057"/>
    <w:rsid w:val="002C2F6C"/>
    <w:rsid w:val="002C3EDE"/>
    <w:rsid w:val="002C556F"/>
    <w:rsid w:val="002C56C7"/>
    <w:rsid w:val="002C57D6"/>
    <w:rsid w:val="002C6922"/>
    <w:rsid w:val="002C724C"/>
    <w:rsid w:val="002D1031"/>
    <w:rsid w:val="002D13A7"/>
    <w:rsid w:val="002D17C9"/>
    <w:rsid w:val="002D2975"/>
    <w:rsid w:val="002D35EC"/>
    <w:rsid w:val="002D3C8C"/>
    <w:rsid w:val="002D49F3"/>
    <w:rsid w:val="002D6A13"/>
    <w:rsid w:val="002D6B3A"/>
    <w:rsid w:val="002D6B75"/>
    <w:rsid w:val="002D71A2"/>
    <w:rsid w:val="002D76A5"/>
    <w:rsid w:val="002D79D3"/>
    <w:rsid w:val="002D7E47"/>
    <w:rsid w:val="002E11F1"/>
    <w:rsid w:val="002E21D2"/>
    <w:rsid w:val="002E2B18"/>
    <w:rsid w:val="002E3CF1"/>
    <w:rsid w:val="002E3D65"/>
    <w:rsid w:val="002E4049"/>
    <w:rsid w:val="002E4319"/>
    <w:rsid w:val="002E5E55"/>
    <w:rsid w:val="002E7058"/>
    <w:rsid w:val="002E71A1"/>
    <w:rsid w:val="002E78EE"/>
    <w:rsid w:val="002F127F"/>
    <w:rsid w:val="002F3124"/>
    <w:rsid w:val="002F3494"/>
    <w:rsid w:val="002F50D9"/>
    <w:rsid w:val="002F586C"/>
    <w:rsid w:val="002F5882"/>
    <w:rsid w:val="002F6FBC"/>
    <w:rsid w:val="003008EA"/>
    <w:rsid w:val="00300BE2"/>
    <w:rsid w:val="0030103F"/>
    <w:rsid w:val="0030201D"/>
    <w:rsid w:val="00302FCF"/>
    <w:rsid w:val="00304399"/>
    <w:rsid w:val="00304A2C"/>
    <w:rsid w:val="00307207"/>
    <w:rsid w:val="0030779F"/>
    <w:rsid w:val="003101F0"/>
    <w:rsid w:val="00310912"/>
    <w:rsid w:val="00310F42"/>
    <w:rsid w:val="00311198"/>
    <w:rsid w:val="0031188E"/>
    <w:rsid w:val="00311AB2"/>
    <w:rsid w:val="00312330"/>
    <w:rsid w:val="00312474"/>
    <w:rsid w:val="00312BA5"/>
    <w:rsid w:val="00312D91"/>
    <w:rsid w:val="00312DB2"/>
    <w:rsid w:val="003132DB"/>
    <w:rsid w:val="003149E6"/>
    <w:rsid w:val="00314B0F"/>
    <w:rsid w:val="00314D92"/>
    <w:rsid w:val="00315B86"/>
    <w:rsid w:val="00316240"/>
    <w:rsid w:val="003164A0"/>
    <w:rsid w:val="00316D42"/>
    <w:rsid w:val="0031740B"/>
    <w:rsid w:val="00317AA3"/>
    <w:rsid w:val="00320679"/>
    <w:rsid w:val="00322A0A"/>
    <w:rsid w:val="00323378"/>
    <w:rsid w:val="0032362F"/>
    <w:rsid w:val="00325482"/>
    <w:rsid w:val="0032767D"/>
    <w:rsid w:val="003276D9"/>
    <w:rsid w:val="00327CA5"/>
    <w:rsid w:val="00327D68"/>
    <w:rsid w:val="00331AB2"/>
    <w:rsid w:val="0033215D"/>
    <w:rsid w:val="00332E70"/>
    <w:rsid w:val="00333466"/>
    <w:rsid w:val="00333BB5"/>
    <w:rsid w:val="00334681"/>
    <w:rsid w:val="0033569F"/>
    <w:rsid w:val="003357E2"/>
    <w:rsid w:val="00335CC7"/>
    <w:rsid w:val="003364F1"/>
    <w:rsid w:val="00337062"/>
    <w:rsid w:val="003410E6"/>
    <w:rsid w:val="00341E27"/>
    <w:rsid w:val="00342542"/>
    <w:rsid w:val="00342991"/>
    <w:rsid w:val="00342E31"/>
    <w:rsid w:val="00343437"/>
    <w:rsid w:val="00343790"/>
    <w:rsid w:val="00344AF3"/>
    <w:rsid w:val="00345B97"/>
    <w:rsid w:val="00346656"/>
    <w:rsid w:val="00346781"/>
    <w:rsid w:val="00350820"/>
    <w:rsid w:val="00351BF7"/>
    <w:rsid w:val="00352C93"/>
    <w:rsid w:val="00352FB9"/>
    <w:rsid w:val="00353C27"/>
    <w:rsid w:val="00354472"/>
    <w:rsid w:val="00360A6F"/>
    <w:rsid w:val="00360F66"/>
    <w:rsid w:val="00361578"/>
    <w:rsid w:val="0036160C"/>
    <w:rsid w:val="00362A68"/>
    <w:rsid w:val="00363946"/>
    <w:rsid w:val="00365337"/>
    <w:rsid w:val="00365B63"/>
    <w:rsid w:val="00367838"/>
    <w:rsid w:val="003703ED"/>
    <w:rsid w:val="0037350E"/>
    <w:rsid w:val="003743E2"/>
    <w:rsid w:val="003746DB"/>
    <w:rsid w:val="003749C7"/>
    <w:rsid w:val="00375940"/>
    <w:rsid w:val="003759CA"/>
    <w:rsid w:val="00376261"/>
    <w:rsid w:val="003763D9"/>
    <w:rsid w:val="003764DE"/>
    <w:rsid w:val="0037669D"/>
    <w:rsid w:val="00376884"/>
    <w:rsid w:val="00377374"/>
    <w:rsid w:val="00377C01"/>
    <w:rsid w:val="00380FB9"/>
    <w:rsid w:val="0038272B"/>
    <w:rsid w:val="00383067"/>
    <w:rsid w:val="00384E27"/>
    <w:rsid w:val="00384F94"/>
    <w:rsid w:val="00385046"/>
    <w:rsid w:val="0038633E"/>
    <w:rsid w:val="00386F28"/>
    <w:rsid w:val="003901DF"/>
    <w:rsid w:val="00393B97"/>
    <w:rsid w:val="00394F19"/>
    <w:rsid w:val="0039506F"/>
    <w:rsid w:val="0039534F"/>
    <w:rsid w:val="00395775"/>
    <w:rsid w:val="00397763"/>
    <w:rsid w:val="003A0EE4"/>
    <w:rsid w:val="003A112F"/>
    <w:rsid w:val="003A17CC"/>
    <w:rsid w:val="003A2807"/>
    <w:rsid w:val="003A3297"/>
    <w:rsid w:val="003A3411"/>
    <w:rsid w:val="003A3854"/>
    <w:rsid w:val="003A3976"/>
    <w:rsid w:val="003A3D84"/>
    <w:rsid w:val="003A56AD"/>
    <w:rsid w:val="003A5D81"/>
    <w:rsid w:val="003A5F59"/>
    <w:rsid w:val="003A5FB3"/>
    <w:rsid w:val="003A62A4"/>
    <w:rsid w:val="003A703B"/>
    <w:rsid w:val="003A7207"/>
    <w:rsid w:val="003A7BB8"/>
    <w:rsid w:val="003B07FD"/>
    <w:rsid w:val="003B0D5C"/>
    <w:rsid w:val="003B13A2"/>
    <w:rsid w:val="003B21D6"/>
    <w:rsid w:val="003B4656"/>
    <w:rsid w:val="003B4D5C"/>
    <w:rsid w:val="003B4EA1"/>
    <w:rsid w:val="003B4F89"/>
    <w:rsid w:val="003B576A"/>
    <w:rsid w:val="003B5C2D"/>
    <w:rsid w:val="003B74A6"/>
    <w:rsid w:val="003B7A3B"/>
    <w:rsid w:val="003C09C3"/>
    <w:rsid w:val="003C0CD7"/>
    <w:rsid w:val="003C25A9"/>
    <w:rsid w:val="003C2790"/>
    <w:rsid w:val="003C35D3"/>
    <w:rsid w:val="003C3858"/>
    <w:rsid w:val="003C4421"/>
    <w:rsid w:val="003C5875"/>
    <w:rsid w:val="003C656D"/>
    <w:rsid w:val="003C69E4"/>
    <w:rsid w:val="003D04A3"/>
    <w:rsid w:val="003D1F20"/>
    <w:rsid w:val="003D35B7"/>
    <w:rsid w:val="003D39C9"/>
    <w:rsid w:val="003D5FCB"/>
    <w:rsid w:val="003D6F75"/>
    <w:rsid w:val="003D773C"/>
    <w:rsid w:val="003D7815"/>
    <w:rsid w:val="003E0622"/>
    <w:rsid w:val="003E0C04"/>
    <w:rsid w:val="003E0DDC"/>
    <w:rsid w:val="003E1708"/>
    <w:rsid w:val="003E1CE1"/>
    <w:rsid w:val="003E1EA8"/>
    <w:rsid w:val="003E3E05"/>
    <w:rsid w:val="003E47C4"/>
    <w:rsid w:val="003E49AA"/>
    <w:rsid w:val="003E537F"/>
    <w:rsid w:val="003E5755"/>
    <w:rsid w:val="003E5AD9"/>
    <w:rsid w:val="003E6564"/>
    <w:rsid w:val="003E7AD1"/>
    <w:rsid w:val="003F0CC6"/>
    <w:rsid w:val="003F26B5"/>
    <w:rsid w:val="003F3464"/>
    <w:rsid w:val="003F35D4"/>
    <w:rsid w:val="003F3DC8"/>
    <w:rsid w:val="003F4B12"/>
    <w:rsid w:val="003F577F"/>
    <w:rsid w:val="003F5A2C"/>
    <w:rsid w:val="003F66AE"/>
    <w:rsid w:val="0040220A"/>
    <w:rsid w:val="0040269B"/>
    <w:rsid w:val="00402735"/>
    <w:rsid w:val="00402E2E"/>
    <w:rsid w:val="00404B63"/>
    <w:rsid w:val="00405F6E"/>
    <w:rsid w:val="004072C4"/>
    <w:rsid w:val="00407E8C"/>
    <w:rsid w:val="0041072B"/>
    <w:rsid w:val="00410BA7"/>
    <w:rsid w:val="00411812"/>
    <w:rsid w:val="004128C9"/>
    <w:rsid w:val="00412E41"/>
    <w:rsid w:val="00412F89"/>
    <w:rsid w:val="004169CC"/>
    <w:rsid w:val="004221C4"/>
    <w:rsid w:val="00422E75"/>
    <w:rsid w:val="00423F73"/>
    <w:rsid w:val="0042481C"/>
    <w:rsid w:val="00425ACC"/>
    <w:rsid w:val="00427288"/>
    <w:rsid w:val="00427710"/>
    <w:rsid w:val="00427956"/>
    <w:rsid w:val="00430C0B"/>
    <w:rsid w:val="004313F4"/>
    <w:rsid w:val="0043149A"/>
    <w:rsid w:val="00431986"/>
    <w:rsid w:val="00431F61"/>
    <w:rsid w:val="004322AD"/>
    <w:rsid w:val="0043287E"/>
    <w:rsid w:val="00433110"/>
    <w:rsid w:val="004334F5"/>
    <w:rsid w:val="004335C1"/>
    <w:rsid w:val="004343B8"/>
    <w:rsid w:val="004343C8"/>
    <w:rsid w:val="004348A6"/>
    <w:rsid w:val="004354CA"/>
    <w:rsid w:val="00435C5E"/>
    <w:rsid w:val="00437B4C"/>
    <w:rsid w:val="00440686"/>
    <w:rsid w:val="00440D14"/>
    <w:rsid w:val="004415C9"/>
    <w:rsid w:val="00441771"/>
    <w:rsid w:val="00443DE1"/>
    <w:rsid w:val="00444EDD"/>
    <w:rsid w:val="004450BD"/>
    <w:rsid w:val="00446484"/>
    <w:rsid w:val="00446EE9"/>
    <w:rsid w:val="0045376D"/>
    <w:rsid w:val="00454140"/>
    <w:rsid w:val="0045484C"/>
    <w:rsid w:val="00455158"/>
    <w:rsid w:val="00455B2D"/>
    <w:rsid w:val="00455E99"/>
    <w:rsid w:val="00460D78"/>
    <w:rsid w:val="0046132B"/>
    <w:rsid w:val="00461568"/>
    <w:rsid w:val="0046166F"/>
    <w:rsid w:val="004618D5"/>
    <w:rsid w:val="0046334F"/>
    <w:rsid w:val="00463AE4"/>
    <w:rsid w:val="00465FD5"/>
    <w:rsid w:val="004669A7"/>
    <w:rsid w:val="0046793B"/>
    <w:rsid w:val="00467983"/>
    <w:rsid w:val="00467AF6"/>
    <w:rsid w:val="00470372"/>
    <w:rsid w:val="004707AD"/>
    <w:rsid w:val="00470874"/>
    <w:rsid w:val="00471C40"/>
    <w:rsid w:val="00471E2E"/>
    <w:rsid w:val="004724A0"/>
    <w:rsid w:val="0047490D"/>
    <w:rsid w:val="0047694D"/>
    <w:rsid w:val="00476B30"/>
    <w:rsid w:val="00476DE1"/>
    <w:rsid w:val="00477127"/>
    <w:rsid w:val="0048055D"/>
    <w:rsid w:val="00480B70"/>
    <w:rsid w:val="00480FD9"/>
    <w:rsid w:val="00481219"/>
    <w:rsid w:val="00481C61"/>
    <w:rsid w:val="00481E15"/>
    <w:rsid w:val="00484044"/>
    <w:rsid w:val="004845E9"/>
    <w:rsid w:val="00487363"/>
    <w:rsid w:val="0048742C"/>
    <w:rsid w:val="00490C69"/>
    <w:rsid w:val="00491EAC"/>
    <w:rsid w:val="00492140"/>
    <w:rsid w:val="0049298D"/>
    <w:rsid w:val="0049365E"/>
    <w:rsid w:val="00494250"/>
    <w:rsid w:val="00494800"/>
    <w:rsid w:val="00494843"/>
    <w:rsid w:val="00495199"/>
    <w:rsid w:val="00496028"/>
    <w:rsid w:val="00496D14"/>
    <w:rsid w:val="00497811"/>
    <w:rsid w:val="00497D90"/>
    <w:rsid w:val="004A0419"/>
    <w:rsid w:val="004A084B"/>
    <w:rsid w:val="004A3583"/>
    <w:rsid w:val="004A50A2"/>
    <w:rsid w:val="004A5CC4"/>
    <w:rsid w:val="004A5DA7"/>
    <w:rsid w:val="004A7878"/>
    <w:rsid w:val="004A7F81"/>
    <w:rsid w:val="004B008A"/>
    <w:rsid w:val="004B122C"/>
    <w:rsid w:val="004B1535"/>
    <w:rsid w:val="004B1DE9"/>
    <w:rsid w:val="004B1FD9"/>
    <w:rsid w:val="004B2E60"/>
    <w:rsid w:val="004B2EE0"/>
    <w:rsid w:val="004B33F7"/>
    <w:rsid w:val="004B3793"/>
    <w:rsid w:val="004C2118"/>
    <w:rsid w:val="004C2C60"/>
    <w:rsid w:val="004C2D60"/>
    <w:rsid w:val="004C3ACE"/>
    <w:rsid w:val="004C3F3F"/>
    <w:rsid w:val="004C71AE"/>
    <w:rsid w:val="004D059A"/>
    <w:rsid w:val="004D0F50"/>
    <w:rsid w:val="004D19CE"/>
    <w:rsid w:val="004D1E68"/>
    <w:rsid w:val="004D27B9"/>
    <w:rsid w:val="004D2B2B"/>
    <w:rsid w:val="004D367A"/>
    <w:rsid w:val="004D4D92"/>
    <w:rsid w:val="004D67ED"/>
    <w:rsid w:val="004D6A00"/>
    <w:rsid w:val="004E2116"/>
    <w:rsid w:val="004E23A0"/>
    <w:rsid w:val="004E2879"/>
    <w:rsid w:val="004E2B39"/>
    <w:rsid w:val="004E2E4E"/>
    <w:rsid w:val="004E4ACE"/>
    <w:rsid w:val="004E56FB"/>
    <w:rsid w:val="004E714E"/>
    <w:rsid w:val="004F2D7C"/>
    <w:rsid w:val="004F3265"/>
    <w:rsid w:val="004F66F2"/>
    <w:rsid w:val="004F6CAC"/>
    <w:rsid w:val="005012BA"/>
    <w:rsid w:val="005029E1"/>
    <w:rsid w:val="005035E2"/>
    <w:rsid w:val="00503640"/>
    <w:rsid w:val="0050607D"/>
    <w:rsid w:val="005068E1"/>
    <w:rsid w:val="005068FA"/>
    <w:rsid w:val="00506A6C"/>
    <w:rsid w:val="00506A6D"/>
    <w:rsid w:val="0050741F"/>
    <w:rsid w:val="00507466"/>
    <w:rsid w:val="00507C20"/>
    <w:rsid w:val="0051080F"/>
    <w:rsid w:val="00511841"/>
    <w:rsid w:val="005120A7"/>
    <w:rsid w:val="0051259D"/>
    <w:rsid w:val="005132BC"/>
    <w:rsid w:val="005134AF"/>
    <w:rsid w:val="00513637"/>
    <w:rsid w:val="005137E7"/>
    <w:rsid w:val="005147E6"/>
    <w:rsid w:val="00515247"/>
    <w:rsid w:val="0051645B"/>
    <w:rsid w:val="00521AA3"/>
    <w:rsid w:val="00521C3A"/>
    <w:rsid w:val="00522C70"/>
    <w:rsid w:val="00523017"/>
    <w:rsid w:val="00524A66"/>
    <w:rsid w:val="00525431"/>
    <w:rsid w:val="00525CF8"/>
    <w:rsid w:val="00527CD4"/>
    <w:rsid w:val="00531952"/>
    <w:rsid w:val="00531A12"/>
    <w:rsid w:val="00532342"/>
    <w:rsid w:val="005323FD"/>
    <w:rsid w:val="005325D0"/>
    <w:rsid w:val="00532BD4"/>
    <w:rsid w:val="00532DBE"/>
    <w:rsid w:val="00533B4E"/>
    <w:rsid w:val="00533E03"/>
    <w:rsid w:val="00534290"/>
    <w:rsid w:val="00534C5E"/>
    <w:rsid w:val="00536048"/>
    <w:rsid w:val="00536068"/>
    <w:rsid w:val="00536150"/>
    <w:rsid w:val="00536538"/>
    <w:rsid w:val="00536AE4"/>
    <w:rsid w:val="00536CB9"/>
    <w:rsid w:val="005415F8"/>
    <w:rsid w:val="00541F36"/>
    <w:rsid w:val="00542146"/>
    <w:rsid w:val="005423F6"/>
    <w:rsid w:val="005446C3"/>
    <w:rsid w:val="00544D39"/>
    <w:rsid w:val="0054710A"/>
    <w:rsid w:val="0054716F"/>
    <w:rsid w:val="005478BD"/>
    <w:rsid w:val="00550433"/>
    <w:rsid w:val="00550607"/>
    <w:rsid w:val="0055078D"/>
    <w:rsid w:val="00550BA3"/>
    <w:rsid w:val="0055118D"/>
    <w:rsid w:val="00551308"/>
    <w:rsid w:val="00552016"/>
    <w:rsid w:val="00553003"/>
    <w:rsid w:val="00554483"/>
    <w:rsid w:val="0055552A"/>
    <w:rsid w:val="00555B26"/>
    <w:rsid w:val="00555C0C"/>
    <w:rsid w:val="00557CCA"/>
    <w:rsid w:val="00561989"/>
    <w:rsid w:val="00561F25"/>
    <w:rsid w:val="00562801"/>
    <w:rsid w:val="00562F02"/>
    <w:rsid w:val="00562F9C"/>
    <w:rsid w:val="005646A7"/>
    <w:rsid w:val="005651E4"/>
    <w:rsid w:val="00565CE2"/>
    <w:rsid w:val="0056623B"/>
    <w:rsid w:val="00567915"/>
    <w:rsid w:val="00572C35"/>
    <w:rsid w:val="005732B9"/>
    <w:rsid w:val="00573403"/>
    <w:rsid w:val="00573BA7"/>
    <w:rsid w:val="00576E84"/>
    <w:rsid w:val="00580A68"/>
    <w:rsid w:val="00581769"/>
    <w:rsid w:val="00581D2E"/>
    <w:rsid w:val="005844E6"/>
    <w:rsid w:val="0058467D"/>
    <w:rsid w:val="00584BD9"/>
    <w:rsid w:val="00586148"/>
    <w:rsid w:val="00586A92"/>
    <w:rsid w:val="00586F32"/>
    <w:rsid w:val="005871BB"/>
    <w:rsid w:val="005871F5"/>
    <w:rsid w:val="00590E72"/>
    <w:rsid w:val="00593AB2"/>
    <w:rsid w:val="00594773"/>
    <w:rsid w:val="005973C1"/>
    <w:rsid w:val="005A0D3D"/>
    <w:rsid w:val="005A2028"/>
    <w:rsid w:val="005A318F"/>
    <w:rsid w:val="005A348A"/>
    <w:rsid w:val="005A3673"/>
    <w:rsid w:val="005A56E2"/>
    <w:rsid w:val="005A5993"/>
    <w:rsid w:val="005A63DD"/>
    <w:rsid w:val="005A63EC"/>
    <w:rsid w:val="005A7997"/>
    <w:rsid w:val="005B0860"/>
    <w:rsid w:val="005B126B"/>
    <w:rsid w:val="005B13ED"/>
    <w:rsid w:val="005B3F88"/>
    <w:rsid w:val="005B405A"/>
    <w:rsid w:val="005B4EFE"/>
    <w:rsid w:val="005B5E67"/>
    <w:rsid w:val="005B636D"/>
    <w:rsid w:val="005B7E6D"/>
    <w:rsid w:val="005C0552"/>
    <w:rsid w:val="005C321C"/>
    <w:rsid w:val="005C4E9C"/>
    <w:rsid w:val="005C7E03"/>
    <w:rsid w:val="005D019C"/>
    <w:rsid w:val="005D1749"/>
    <w:rsid w:val="005D1BEF"/>
    <w:rsid w:val="005D4C41"/>
    <w:rsid w:val="005D51F8"/>
    <w:rsid w:val="005D6A00"/>
    <w:rsid w:val="005D6D33"/>
    <w:rsid w:val="005D76BF"/>
    <w:rsid w:val="005E180C"/>
    <w:rsid w:val="005E387B"/>
    <w:rsid w:val="005E3A4A"/>
    <w:rsid w:val="005E449D"/>
    <w:rsid w:val="005E67F3"/>
    <w:rsid w:val="005E69BA"/>
    <w:rsid w:val="005E7B45"/>
    <w:rsid w:val="005F0651"/>
    <w:rsid w:val="005F2254"/>
    <w:rsid w:val="005F2F05"/>
    <w:rsid w:val="005F3AE7"/>
    <w:rsid w:val="005F3B28"/>
    <w:rsid w:val="005F61B6"/>
    <w:rsid w:val="005F6FA5"/>
    <w:rsid w:val="00600A09"/>
    <w:rsid w:val="0060113D"/>
    <w:rsid w:val="00601E55"/>
    <w:rsid w:val="0060365F"/>
    <w:rsid w:val="00603879"/>
    <w:rsid w:val="00603D98"/>
    <w:rsid w:val="006044DA"/>
    <w:rsid w:val="00605F9D"/>
    <w:rsid w:val="006062F8"/>
    <w:rsid w:val="00606327"/>
    <w:rsid w:val="006069BD"/>
    <w:rsid w:val="006112F4"/>
    <w:rsid w:val="00611F87"/>
    <w:rsid w:val="0061200E"/>
    <w:rsid w:val="00613028"/>
    <w:rsid w:val="00613960"/>
    <w:rsid w:val="006148FB"/>
    <w:rsid w:val="00615080"/>
    <w:rsid w:val="006152B9"/>
    <w:rsid w:val="00615ABC"/>
    <w:rsid w:val="00615FB2"/>
    <w:rsid w:val="00616975"/>
    <w:rsid w:val="006176E3"/>
    <w:rsid w:val="00617830"/>
    <w:rsid w:val="006202D3"/>
    <w:rsid w:val="00620918"/>
    <w:rsid w:val="00620B13"/>
    <w:rsid w:val="00620E8F"/>
    <w:rsid w:val="00621782"/>
    <w:rsid w:val="006231F8"/>
    <w:rsid w:val="00624D36"/>
    <w:rsid w:val="0062565F"/>
    <w:rsid w:val="00625FA3"/>
    <w:rsid w:val="0062673D"/>
    <w:rsid w:val="0063343B"/>
    <w:rsid w:val="00633660"/>
    <w:rsid w:val="006355C7"/>
    <w:rsid w:val="00640271"/>
    <w:rsid w:val="0064076D"/>
    <w:rsid w:val="00642805"/>
    <w:rsid w:val="00642E2F"/>
    <w:rsid w:val="0064364C"/>
    <w:rsid w:val="006444A5"/>
    <w:rsid w:val="00644E6D"/>
    <w:rsid w:val="00645B13"/>
    <w:rsid w:val="00646E36"/>
    <w:rsid w:val="00651935"/>
    <w:rsid w:val="00652061"/>
    <w:rsid w:val="006525AB"/>
    <w:rsid w:val="00652DE5"/>
    <w:rsid w:val="0065315E"/>
    <w:rsid w:val="0065374D"/>
    <w:rsid w:val="00653A29"/>
    <w:rsid w:val="00654D01"/>
    <w:rsid w:val="00655113"/>
    <w:rsid w:val="00655473"/>
    <w:rsid w:val="0065552E"/>
    <w:rsid w:val="00655E59"/>
    <w:rsid w:val="006563F3"/>
    <w:rsid w:val="0065646E"/>
    <w:rsid w:val="0065793C"/>
    <w:rsid w:val="00660296"/>
    <w:rsid w:val="006608EC"/>
    <w:rsid w:val="00660D34"/>
    <w:rsid w:val="00661E13"/>
    <w:rsid w:val="006638CE"/>
    <w:rsid w:val="00666017"/>
    <w:rsid w:val="0066617C"/>
    <w:rsid w:val="00666FB2"/>
    <w:rsid w:val="006708AA"/>
    <w:rsid w:val="00670EB4"/>
    <w:rsid w:val="00672987"/>
    <w:rsid w:val="00672F94"/>
    <w:rsid w:val="0067578B"/>
    <w:rsid w:val="006769D8"/>
    <w:rsid w:val="00676BF4"/>
    <w:rsid w:val="006810C8"/>
    <w:rsid w:val="0068182A"/>
    <w:rsid w:val="006833E8"/>
    <w:rsid w:val="00684BE8"/>
    <w:rsid w:val="00684DEE"/>
    <w:rsid w:val="00684FF9"/>
    <w:rsid w:val="00685324"/>
    <w:rsid w:val="00685532"/>
    <w:rsid w:val="00687031"/>
    <w:rsid w:val="0068776E"/>
    <w:rsid w:val="0069003A"/>
    <w:rsid w:val="00690347"/>
    <w:rsid w:val="00690EA3"/>
    <w:rsid w:val="00691190"/>
    <w:rsid w:val="0069123F"/>
    <w:rsid w:val="00691E71"/>
    <w:rsid w:val="006924CD"/>
    <w:rsid w:val="00692EB3"/>
    <w:rsid w:val="006939FD"/>
    <w:rsid w:val="006940B5"/>
    <w:rsid w:val="006952A5"/>
    <w:rsid w:val="006953B3"/>
    <w:rsid w:val="00695889"/>
    <w:rsid w:val="00695D38"/>
    <w:rsid w:val="00697697"/>
    <w:rsid w:val="006A079A"/>
    <w:rsid w:val="006A22CC"/>
    <w:rsid w:val="006A3360"/>
    <w:rsid w:val="006A4764"/>
    <w:rsid w:val="006A57C5"/>
    <w:rsid w:val="006A59F5"/>
    <w:rsid w:val="006A5CA2"/>
    <w:rsid w:val="006B1957"/>
    <w:rsid w:val="006B1A9A"/>
    <w:rsid w:val="006B2927"/>
    <w:rsid w:val="006B36E2"/>
    <w:rsid w:val="006B3BFE"/>
    <w:rsid w:val="006B402A"/>
    <w:rsid w:val="006B495E"/>
    <w:rsid w:val="006B5BF4"/>
    <w:rsid w:val="006B5EA4"/>
    <w:rsid w:val="006B7007"/>
    <w:rsid w:val="006C054D"/>
    <w:rsid w:val="006C24D5"/>
    <w:rsid w:val="006C2B53"/>
    <w:rsid w:val="006C2CAF"/>
    <w:rsid w:val="006C3418"/>
    <w:rsid w:val="006C383C"/>
    <w:rsid w:val="006C4148"/>
    <w:rsid w:val="006C43DC"/>
    <w:rsid w:val="006C4919"/>
    <w:rsid w:val="006C5282"/>
    <w:rsid w:val="006C62CB"/>
    <w:rsid w:val="006C7CF1"/>
    <w:rsid w:val="006D1D7A"/>
    <w:rsid w:val="006D211B"/>
    <w:rsid w:val="006D311C"/>
    <w:rsid w:val="006D3ACF"/>
    <w:rsid w:val="006D56F3"/>
    <w:rsid w:val="006D56FB"/>
    <w:rsid w:val="006D6566"/>
    <w:rsid w:val="006D751E"/>
    <w:rsid w:val="006E06F8"/>
    <w:rsid w:val="006E1100"/>
    <w:rsid w:val="006E1BC5"/>
    <w:rsid w:val="006E1ECF"/>
    <w:rsid w:val="006E2F1C"/>
    <w:rsid w:val="006E40C9"/>
    <w:rsid w:val="006E4268"/>
    <w:rsid w:val="006E4616"/>
    <w:rsid w:val="006E7345"/>
    <w:rsid w:val="006E7940"/>
    <w:rsid w:val="006F105C"/>
    <w:rsid w:val="006F11DD"/>
    <w:rsid w:val="006F15D6"/>
    <w:rsid w:val="006F2D27"/>
    <w:rsid w:val="006F3799"/>
    <w:rsid w:val="006F44E3"/>
    <w:rsid w:val="006F61A5"/>
    <w:rsid w:val="006F7CA0"/>
    <w:rsid w:val="00700184"/>
    <w:rsid w:val="00700717"/>
    <w:rsid w:val="0070077D"/>
    <w:rsid w:val="00700ACC"/>
    <w:rsid w:val="0070125B"/>
    <w:rsid w:val="00701923"/>
    <w:rsid w:val="00702878"/>
    <w:rsid w:val="00702BA3"/>
    <w:rsid w:val="007031F9"/>
    <w:rsid w:val="00704AEA"/>
    <w:rsid w:val="00704FC9"/>
    <w:rsid w:val="0070506B"/>
    <w:rsid w:val="00706410"/>
    <w:rsid w:val="007103EC"/>
    <w:rsid w:val="007109C2"/>
    <w:rsid w:val="00710A9B"/>
    <w:rsid w:val="007112C8"/>
    <w:rsid w:val="00711F1A"/>
    <w:rsid w:val="007127C5"/>
    <w:rsid w:val="0071386B"/>
    <w:rsid w:val="00714195"/>
    <w:rsid w:val="00714656"/>
    <w:rsid w:val="00714B2D"/>
    <w:rsid w:val="00716644"/>
    <w:rsid w:val="00717439"/>
    <w:rsid w:val="00717B6F"/>
    <w:rsid w:val="00720436"/>
    <w:rsid w:val="00720631"/>
    <w:rsid w:val="00720695"/>
    <w:rsid w:val="00721205"/>
    <w:rsid w:val="00721899"/>
    <w:rsid w:val="007227B4"/>
    <w:rsid w:val="00722EBF"/>
    <w:rsid w:val="00722ED7"/>
    <w:rsid w:val="00723C51"/>
    <w:rsid w:val="007241CA"/>
    <w:rsid w:val="00725276"/>
    <w:rsid w:val="00725DDD"/>
    <w:rsid w:val="007277CF"/>
    <w:rsid w:val="007315DD"/>
    <w:rsid w:val="00731823"/>
    <w:rsid w:val="007318F7"/>
    <w:rsid w:val="0073197B"/>
    <w:rsid w:val="00731C65"/>
    <w:rsid w:val="00731ED1"/>
    <w:rsid w:val="00731F44"/>
    <w:rsid w:val="00732771"/>
    <w:rsid w:val="0073298F"/>
    <w:rsid w:val="00734722"/>
    <w:rsid w:val="00734F2F"/>
    <w:rsid w:val="007351D4"/>
    <w:rsid w:val="0073557C"/>
    <w:rsid w:val="00736278"/>
    <w:rsid w:val="00737020"/>
    <w:rsid w:val="00740DC2"/>
    <w:rsid w:val="00741249"/>
    <w:rsid w:val="00743A7E"/>
    <w:rsid w:val="00743FA9"/>
    <w:rsid w:val="007445DF"/>
    <w:rsid w:val="00745849"/>
    <w:rsid w:val="00750BC1"/>
    <w:rsid w:val="00750DE2"/>
    <w:rsid w:val="00751177"/>
    <w:rsid w:val="0075130A"/>
    <w:rsid w:val="00751844"/>
    <w:rsid w:val="0075466D"/>
    <w:rsid w:val="0076075F"/>
    <w:rsid w:val="0076105B"/>
    <w:rsid w:val="007613C7"/>
    <w:rsid w:val="00761C9D"/>
    <w:rsid w:val="007621DD"/>
    <w:rsid w:val="007623B2"/>
    <w:rsid w:val="00762B3B"/>
    <w:rsid w:val="0076455E"/>
    <w:rsid w:val="00766E75"/>
    <w:rsid w:val="00770F98"/>
    <w:rsid w:val="007717FA"/>
    <w:rsid w:val="007731A7"/>
    <w:rsid w:val="00774427"/>
    <w:rsid w:val="00774451"/>
    <w:rsid w:val="007755B2"/>
    <w:rsid w:val="00776F86"/>
    <w:rsid w:val="00777C09"/>
    <w:rsid w:val="00782154"/>
    <w:rsid w:val="00782C2D"/>
    <w:rsid w:val="00783719"/>
    <w:rsid w:val="00787C9F"/>
    <w:rsid w:val="00791575"/>
    <w:rsid w:val="007930DD"/>
    <w:rsid w:val="007934A1"/>
    <w:rsid w:val="00794F3A"/>
    <w:rsid w:val="0079521B"/>
    <w:rsid w:val="00796B7A"/>
    <w:rsid w:val="00797B91"/>
    <w:rsid w:val="007A0519"/>
    <w:rsid w:val="007A1692"/>
    <w:rsid w:val="007A1FBD"/>
    <w:rsid w:val="007A2E1A"/>
    <w:rsid w:val="007A36DE"/>
    <w:rsid w:val="007A417B"/>
    <w:rsid w:val="007A4F97"/>
    <w:rsid w:val="007A5453"/>
    <w:rsid w:val="007A5902"/>
    <w:rsid w:val="007A749F"/>
    <w:rsid w:val="007A765A"/>
    <w:rsid w:val="007B1AF7"/>
    <w:rsid w:val="007B2A13"/>
    <w:rsid w:val="007B3133"/>
    <w:rsid w:val="007B3EE9"/>
    <w:rsid w:val="007B554C"/>
    <w:rsid w:val="007B62E4"/>
    <w:rsid w:val="007B6A40"/>
    <w:rsid w:val="007B6DE9"/>
    <w:rsid w:val="007C04F2"/>
    <w:rsid w:val="007C0C63"/>
    <w:rsid w:val="007C24FC"/>
    <w:rsid w:val="007C25D1"/>
    <w:rsid w:val="007C33BD"/>
    <w:rsid w:val="007C3905"/>
    <w:rsid w:val="007C3B3B"/>
    <w:rsid w:val="007C6D17"/>
    <w:rsid w:val="007C6D37"/>
    <w:rsid w:val="007C7A69"/>
    <w:rsid w:val="007D16D5"/>
    <w:rsid w:val="007D21B5"/>
    <w:rsid w:val="007D283C"/>
    <w:rsid w:val="007D448F"/>
    <w:rsid w:val="007D47AB"/>
    <w:rsid w:val="007D53A6"/>
    <w:rsid w:val="007D5E7B"/>
    <w:rsid w:val="007D6454"/>
    <w:rsid w:val="007D7B41"/>
    <w:rsid w:val="007E050B"/>
    <w:rsid w:val="007E14B9"/>
    <w:rsid w:val="007E1536"/>
    <w:rsid w:val="007E16C9"/>
    <w:rsid w:val="007E234D"/>
    <w:rsid w:val="007E2F59"/>
    <w:rsid w:val="007E31CA"/>
    <w:rsid w:val="007E527F"/>
    <w:rsid w:val="007E5771"/>
    <w:rsid w:val="007E5E47"/>
    <w:rsid w:val="007E60FE"/>
    <w:rsid w:val="007E751A"/>
    <w:rsid w:val="007F06D1"/>
    <w:rsid w:val="007F11C8"/>
    <w:rsid w:val="007F1C6D"/>
    <w:rsid w:val="007F1E6A"/>
    <w:rsid w:val="007F2231"/>
    <w:rsid w:val="007F24A8"/>
    <w:rsid w:val="007F28C7"/>
    <w:rsid w:val="007F3AE9"/>
    <w:rsid w:val="007F460C"/>
    <w:rsid w:val="007F4FB4"/>
    <w:rsid w:val="007F60B7"/>
    <w:rsid w:val="00800BCB"/>
    <w:rsid w:val="00800C61"/>
    <w:rsid w:val="00801367"/>
    <w:rsid w:val="00801AA2"/>
    <w:rsid w:val="00803ED8"/>
    <w:rsid w:val="0080489B"/>
    <w:rsid w:val="00810584"/>
    <w:rsid w:val="008106D1"/>
    <w:rsid w:val="00811146"/>
    <w:rsid w:val="008113B0"/>
    <w:rsid w:val="00812F1D"/>
    <w:rsid w:val="0081339F"/>
    <w:rsid w:val="008140A7"/>
    <w:rsid w:val="00814D61"/>
    <w:rsid w:val="0081665A"/>
    <w:rsid w:val="00817AC6"/>
    <w:rsid w:val="00817BB4"/>
    <w:rsid w:val="00820FC2"/>
    <w:rsid w:val="008213EA"/>
    <w:rsid w:val="00821837"/>
    <w:rsid w:val="00822050"/>
    <w:rsid w:val="00822256"/>
    <w:rsid w:val="00822277"/>
    <w:rsid w:val="00822459"/>
    <w:rsid w:val="008226B6"/>
    <w:rsid w:val="008237E3"/>
    <w:rsid w:val="00823B08"/>
    <w:rsid w:val="00823D12"/>
    <w:rsid w:val="008247D2"/>
    <w:rsid w:val="00824966"/>
    <w:rsid w:val="00824B86"/>
    <w:rsid w:val="008250F3"/>
    <w:rsid w:val="0082669F"/>
    <w:rsid w:val="00826CF1"/>
    <w:rsid w:val="00826EF4"/>
    <w:rsid w:val="008270B4"/>
    <w:rsid w:val="00833148"/>
    <w:rsid w:val="00834E90"/>
    <w:rsid w:val="008352F4"/>
    <w:rsid w:val="00837671"/>
    <w:rsid w:val="008377DB"/>
    <w:rsid w:val="00841687"/>
    <w:rsid w:val="00841914"/>
    <w:rsid w:val="00842BA6"/>
    <w:rsid w:val="00842C4B"/>
    <w:rsid w:val="0084322A"/>
    <w:rsid w:val="00845089"/>
    <w:rsid w:val="0084569C"/>
    <w:rsid w:val="008457A7"/>
    <w:rsid w:val="00846604"/>
    <w:rsid w:val="00847113"/>
    <w:rsid w:val="00847B1C"/>
    <w:rsid w:val="00847C24"/>
    <w:rsid w:val="008501F6"/>
    <w:rsid w:val="0085031B"/>
    <w:rsid w:val="00850630"/>
    <w:rsid w:val="008507AC"/>
    <w:rsid w:val="0085139A"/>
    <w:rsid w:val="008517FC"/>
    <w:rsid w:val="00852587"/>
    <w:rsid w:val="008528B8"/>
    <w:rsid w:val="00854856"/>
    <w:rsid w:val="008551B7"/>
    <w:rsid w:val="00855CA7"/>
    <w:rsid w:val="0085726D"/>
    <w:rsid w:val="008609AC"/>
    <w:rsid w:val="00860F70"/>
    <w:rsid w:val="0086211E"/>
    <w:rsid w:val="00862D65"/>
    <w:rsid w:val="00862EFE"/>
    <w:rsid w:val="00863A37"/>
    <w:rsid w:val="008640F8"/>
    <w:rsid w:val="00864A54"/>
    <w:rsid w:val="008659D7"/>
    <w:rsid w:val="00865D1E"/>
    <w:rsid w:val="0086642F"/>
    <w:rsid w:val="00866AE1"/>
    <w:rsid w:val="00867860"/>
    <w:rsid w:val="00867A16"/>
    <w:rsid w:val="00867E6B"/>
    <w:rsid w:val="0087162D"/>
    <w:rsid w:val="008735D4"/>
    <w:rsid w:val="00874457"/>
    <w:rsid w:val="0087649B"/>
    <w:rsid w:val="0087650A"/>
    <w:rsid w:val="0087780A"/>
    <w:rsid w:val="00880956"/>
    <w:rsid w:val="00881418"/>
    <w:rsid w:val="00881DDA"/>
    <w:rsid w:val="008825B9"/>
    <w:rsid w:val="008829C2"/>
    <w:rsid w:val="00882EAC"/>
    <w:rsid w:val="00883BD1"/>
    <w:rsid w:val="00883D21"/>
    <w:rsid w:val="00883E84"/>
    <w:rsid w:val="00883F07"/>
    <w:rsid w:val="008847C5"/>
    <w:rsid w:val="0088591C"/>
    <w:rsid w:val="00886C86"/>
    <w:rsid w:val="0088784E"/>
    <w:rsid w:val="00887CD7"/>
    <w:rsid w:val="00891AF4"/>
    <w:rsid w:val="008934EC"/>
    <w:rsid w:val="008943B5"/>
    <w:rsid w:val="008945AA"/>
    <w:rsid w:val="00894631"/>
    <w:rsid w:val="00894691"/>
    <w:rsid w:val="00895008"/>
    <w:rsid w:val="008950A2"/>
    <w:rsid w:val="00895BAD"/>
    <w:rsid w:val="00897D3F"/>
    <w:rsid w:val="008A0659"/>
    <w:rsid w:val="008A1364"/>
    <w:rsid w:val="008A1FF8"/>
    <w:rsid w:val="008A21BF"/>
    <w:rsid w:val="008A4C4E"/>
    <w:rsid w:val="008A5F49"/>
    <w:rsid w:val="008A7FCA"/>
    <w:rsid w:val="008B0D54"/>
    <w:rsid w:val="008B166E"/>
    <w:rsid w:val="008B2543"/>
    <w:rsid w:val="008B2592"/>
    <w:rsid w:val="008B25CE"/>
    <w:rsid w:val="008B296A"/>
    <w:rsid w:val="008B3073"/>
    <w:rsid w:val="008B38AE"/>
    <w:rsid w:val="008B3945"/>
    <w:rsid w:val="008B40AF"/>
    <w:rsid w:val="008B4432"/>
    <w:rsid w:val="008B6D9E"/>
    <w:rsid w:val="008B791F"/>
    <w:rsid w:val="008C092C"/>
    <w:rsid w:val="008C115A"/>
    <w:rsid w:val="008C1B01"/>
    <w:rsid w:val="008C1D1E"/>
    <w:rsid w:val="008C32EC"/>
    <w:rsid w:val="008C36EA"/>
    <w:rsid w:val="008C3D4D"/>
    <w:rsid w:val="008C3DCD"/>
    <w:rsid w:val="008C3E9B"/>
    <w:rsid w:val="008C40E6"/>
    <w:rsid w:val="008C4613"/>
    <w:rsid w:val="008C498B"/>
    <w:rsid w:val="008C7462"/>
    <w:rsid w:val="008C7612"/>
    <w:rsid w:val="008C77E0"/>
    <w:rsid w:val="008D0C1C"/>
    <w:rsid w:val="008D2B8E"/>
    <w:rsid w:val="008D2D8A"/>
    <w:rsid w:val="008D52CD"/>
    <w:rsid w:val="008D5B20"/>
    <w:rsid w:val="008D621A"/>
    <w:rsid w:val="008D67BA"/>
    <w:rsid w:val="008E22A8"/>
    <w:rsid w:val="008E3628"/>
    <w:rsid w:val="008E36CF"/>
    <w:rsid w:val="008E5503"/>
    <w:rsid w:val="008E5563"/>
    <w:rsid w:val="008E6FC9"/>
    <w:rsid w:val="008E73AF"/>
    <w:rsid w:val="008E79D1"/>
    <w:rsid w:val="008F0143"/>
    <w:rsid w:val="008F1C3D"/>
    <w:rsid w:val="008F25D2"/>
    <w:rsid w:val="008F2867"/>
    <w:rsid w:val="008F2C0B"/>
    <w:rsid w:val="008F4560"/>
    <w:rsid w:val="008F5429"/>
    <w:rsid w:val="008F776A"/>
    <w:rsid w:val="008F7C65"/>
    <w:rsid w:val="00902B23"/>
    <w:rsid w:val="00902C89"/>
    <w:rsid w:val="009034C0"/>
    <w:rsid w:val="0090553C"/>
    <w:rsid w:val="009071CF"/>
    <w:rsid w:val="009113D0"/>
    <w:rsid w:val="00912258"/>
    <w:rsid w:val="00912313"/>
    <w:rsid w:val="0091288F"/>
    <w:rsid w:val="0091561C"/>
    <w:rsid w:val="009156FD"/>
    <w:rsid w:val="009166F4"/>
    <w:rsid w:val="00916E0F"/>
    <w:rsid w:val="009177AC"/>
    <w:rsid w:val="00921BE9"/>
    <w:rsid w:val="00921E9D"/>
    <w:rsid w:val="00924741"/>
    <w:rsid w:val="00924E41"/>
    <w:rsid w:val="00925E31"/>
    <w:rsid w:val="009270B7"/>
    <w:rsid w:val="009301A3"/>
    <w:rsid w:val="00930363"/>
    <w:rsid w:val="009322CC"/>
    <w:rsid w:val="009331B8"/>
    <w:rsid w:val="00933E4D"/>
    <w:rsid w:val="00934765"/>
    <w:rsid w:val="009348AA"/>
    <w:rsid w:val="00934D41"/>
    <w:rsid w:val="00935762"/>
    <w:rsid w:val="00935A65"/>
    <w:rsid w:val="0093630B"/>
    <w:rsid w:val="00936903"/>
    <w:rsid w:val="00940292"/>
    <w:rsid w:val="00944B54"/>
    <w:rsid w:val="00944B58"/>
    <w:rsid w:val="00945C73"/>
    <w:rsid w:val="00946F5C"/>
    <w:rsid w:val="00947AB2"/>
    <w:rsid w:val="009521BC"/>
    <w:rsid w:val="00952B74"/>
    <w:rsid w:val="00954264"/>
    <w:rsid w:val="00954371"/>
    <w:rsid w:val="00955A03"/>
    <w:rsid w:val="009565D1"/>
    <w:rsid w:val="009604CE"/>
    <w:rsid w:val="00960599"/>
    <w:rsid w:val="00960A59"/>
    <w:rsid w:val="009616C8"/>
    <w:rsid w:val="00962D03"/>
    <w:rsid w:val="00963163"/>
    <w:rsid w:val="009638DA"/>
    <w:rsid w:val="0096463E"/>
    <w:rsid w:val="00964D78"/>
    <w:rsid w:val="009666AD"/>
    <w:rsid w:val="00966B03"/>
    <w:rsid w:val="009679CE"/>
    <w:rsid w:val="00971D2E"/>
    <w:rsid w:val="00973F42"/>
    <w:rsid w:val="00974036"/>
    <w:rsid w:val="009745F3"/>
    <w:rsid w:val="00974983"/>
    <w:rsid w:val="00974D03"/>
    <w:rsid w:val="00974F05"/>
    <w:rsid w:val="00975DE5"/>
    <w:rsid w:val="00976271"/>
    <w:rsid w:val="00977220"/>
    <w:rsid w:val="00977CC1"/>
    <w:rsid w:val="009801AB"/>
    <w:rsid w:val="009806DF"/>
    <w:rsid w:val="00981F6B"/>
    <w:rsid w:val="00981FD9"/>
    <w:rsid w:val="0098301C"/>
    <w:rsid w:val="00983418"/>
    <w:rsid w:val="00983BEA"/>
    <w:rsid w:val="009842F9"/>
    <w:rsid w:val="00984836"/>
    <w:rsid w:val="00984EE2"/>
    <w:rsid w:val="00985133"/>
    <w:rsid w:val="00985731"/>
    <w:rsid w:val="00985C37"/>
    <w:rsid w:val="00985C83"/>
    <w:rsid w:val="00986103"/>
    <w:rsid w:val="00986CAF"/>
    <w:rsid w:val="00987885"/>
    <w:rsid w:val="009914F8"/>
    <w:rsid w:val="00992238"/>
    <w:rsid w:val="009923B1"/>
    <w:rsid w:val="009928E9"/>
    <w:rsid w:val="0099294C"/>
    <w:rsid w:val="00992C12"/>
    <w:rsid w:val="00993173"/>
    <w:rsid w:val="00993E4E"/>
    <w:rsid w:val="00996BA0"/>
    <w:rsid w:val="00997D96"/>
    <w:rsid w:val="009A1176"/>
    <w:rsid w:val="009A161C"/>
    <w:rsid w:val="009A227C"/>
    <w:rsid w:val="009A2B70"/>
    <w:rsid w:val="009A36C8"/>
    <w:rsid w:val="009A37BC"/>
    <w:rsid w:val="009A423C"/>
    <w:rsid w:val="009A547B"/>
    <w:rsid w:val="009A56E8"/>
    <w:rsid w:val="009A6F44"/>
    <w:rsid w:val="009A7791"/>
    <w:rsid w:val="009B0ACF"/>
    <w:rsid w:val="009B0E07"/>
    <w:rsid w:val="009B183D"/>
    <w:rsid w:val="009B2801"/>
    <w:rsid w:val="009B2B1E"/>
    <w:rsid w:val="009B3FF1"/>
    <w:rsid w:val="009B6068"/>
    <w:rsid w:val="009B70A7"/>
    <w:rsid w:val="009B723D"/>
    <w:rsid w:val="009C1676"/>
    <w:rsid w:val="009C16FF"/>
    <w:rsid w:val="009C1A0C"/>
    <w:rsid w:val="009C22B6"/>
    <w:rsid w:val="009C5AE1"/>
    <w:rsid w:val="009C6ADD"/>
    <w:rsid w:val="009C6DB2"/>
    <w:rsid w:val="009C7562"/>
    <w:rsid w:val="009C7975"/>
    <w:rsid w:val="009C7BD0"/>
    <w:rsid w:val="009D011E"/>
    <w:rsid w:val="009D12CA"/>
    <w:rsid w:val="009D1660"/>
    <w:rsid w:val="009D1CB9"/>
    <w:rsid w:val="009D24D9"/>
    <w:rsid w:val="009D25D0"/>
    <w:rsid w:val="009D2759"/>
    <w:rsid w:val="009D34CE"/>
    <w:rsid w:val="009D3A5F"/>
    <w:rsid w:val="009D4B1A"/>
    <w:rsid w:val="009D4DB2"/>
    <w:rsid w:val="009D6857"/>
    <w:rsid w:val="009D75AB"/>
    <w:rsid w:val="009E1D90"/>
    <w:rsid w:val="009E26F5"/>
    <w:rsid w:val="009E28FB"/>
    <w:rsid w:val="009E2CD1"/>
    <w:rsid w:val="009E317B"/>
    <w:rsid w:val="009E5E4B"/>
    <w:rsid w:val="009E665D"/>
    <w:rsid w:val="009E6BB5"/>
    <w:rsid w:val="009E7707"/>
    <w:rsid w:val="009E7B02"/>
    <w:rsid w:val="009F0F33"/>
    <w:rsid w:val="009F1439"/>
    <w:rsid w:val="009F1969"/>
    <w:rsid w:val="009F44B2"/>
    <w:rsid w:val="009F58E4"/>
    <w:rsid w:val="009F5C38"/>
    <w:rsid w:val="009F641E"/>
    <w:rsid w:val="009F6BE2"/>
    <w:rsid w:val="009F7B55"/>
    <w:rsid w:val="00A00029"/>
    <w:rsid w:val="00A0032F"/>
    <w:rsid w:val="00A01EA6"/>
    <w:rsid w:val="00A030DB"/>
    <w:rsid w:val="00A03342"/>
    <w:rsid w:val="00A03925"/>
    <w:rsid w:val="00A03D22"/>
    <w:rsid w:val="00A0535C"/>
    <w:rsid w:val="00A053CF"/>
    <w:rsid w:val="00A05ACF"/>
    <w:rsid w:val="00A06D6F"/>
    <w:rsid w:val="00A0766E"/>
    <w:rsid w:val="00A07EAE"/>
    <w:rsid w:val="00A1059B"/>
    <w:rsid w:val="00A110B5"/>
    <w:rsid w:val="00A11305"/>
    <w:rsid w:val="00A11C44"/>
    <w:rsid w:val="00A12326"/>
    <w:rsid w:val="00A13ADE"/>
    <w:rsid w:val="00A153F0"/>
    <w:rsid w:val="00A15876"/>
    <w:rsid w:val="00A15F0F"/>
    <w:rsid w:val="00A160AC"/>
    <w:rsid w:val="00A16622"/>
    <w:rsid w:val="00A1662D"/>
    <w:rsid w:val="00A174D3"/>
    <w:rsid w:val="00A20501"/>
    <w:rsid w:val="00A22B8D"/>
    <w:rsid w:val="00A231AB"/>
    <w:rsid w:val="00A2386F"/>
    <w:rsid w:val="00A23946"/>
    <w:rsid w:val="00A267FF"/>
    <w:rsid w:val="00A26FDD"/>
    <w:rsid w:val="00A27925"/>
    <w:rsid w:val="00A2793A"/>
    <w:rsid w:val="00A27A1E"/>
    <w:rsid w:val="00A30BB6"/>
    <w:rsid w:val="00A327FE"/>
    <w:rsid w:val="00A35DAD"/>
    <w:rsid w:val="00A36C36"/>
    <w:rsid w:val="00A36CF2"/>
    <w:rsid w:val="00A37977"/>
    <w:rsid w:val="00A40AD2"/>
    <w:rsid w:val="00A43314"/>
    <w:rsid w:val="00A4408D"/>
    <w:rsid w:val="00A44A3F"/>
    <w:rsid w:val="00A4583F"/>
    <w:rsid w:val="00A46939"/>
    <w:rsid w:val="00A46D86"/>
    <w:rsid w:val="00A502DF"/>
    <w:rsid w:val="00A506F1"/>
    <w:rsid w:val="00A50A5D"/>
    <w:rsid w:val="00A5143B"/>
    <w:rsid w:val="00A51994"/>
    <w:rsid w:val="00A51F98"/>
    <w:rsid w:val="00A52326"/>
    <w:rsid w:val="00A53F2C"/>
    <w:rsid w:val="00A5422B"/>
    <w:rsid w:val="00A544C4"/>
    <w:rsid w:val="00A551B4"/>
    <w:rsid w:val="00A555E1"/>
    <w:rsid w:val="00A601E7"/>
    <w:rsid w:val="00A63D37"/>
    <w:rsid w:val="00A63E60"/>
    <w:rsid w:val="00A646A7"/>
    <w:rsid w:val="00A64CA6"/>
    <w:rsid w:val="00A64D48"/>
    <w:rsid w:val="00A65874"/>
    <w:rsid w:val="00A65BD2"/>
    <w:rsid w:val="00A70C16"/>
    <w:rsid w:val="00A719E4"/>
    <w:rsid w:val="00A7375A"/>
    <w:rsid w:val="00A7500A"/>
    <w:rsid w:val="00A76CA7"/>
    <w:rsid w:val="00A76D49"/>
    <w:rsid w:val="00A801E0"/>
    <w:rsid w:val="00A8022D"/>
    <w:rsid w:val="00A8052E"/>
    <w:rsid w:val="00A82792"/>
    <w:rsid w:val="00A8352B"/>
    <w:rsid w:val="00A84D1C"/>
    <w:rsid w:val="00A85E51"/>
    <w:rsid w:val="00A8652F"/>
    <w:rsid w:val="00A86905"/>
    <w:rsid w:val="00A8708F"/>
    <w:rsid w:val="00A91553"/>
    <w:rsid w:val="00A91C78"/>
    <w:rsid w:val="00A928F9"/>
    <w:rsid w:val="00A92E38"/>
    <w:rsid w:val="00A9340C"/>
    <w:rsid w:val="00A934CB"/>
    <w:rsid w:val="00A93564"/>
    <w:rsid w:val="00A939C2"/>
    <w:rsid w:val="00A96D21"/>
    <w:rsid w:val="00A97B5D"/>
    <w:rsid w:val="00A97E01"/>
    <w:rsid w:val="00AA05B8"/>
    <w:rsid w:val="00AA0D08"/>
    <w:rsid w:val="00AA0F2C"/>
    <w:rsid w:val="00AA1412"/>
    <w:rsid w:val="00AA22AD"/>
    <w:rsid w:val="00AA3B98"/>
    <w:rsid w:val="00AA45BE"/>
    <w:rsid w:val="00AA50CA"/>
    <w:rsid w:val="00AA6BF5"/>
    <w:rsid w:val="00AA746F"/>
    <w:rsid w:val="00AA7BF3"/>
    <w:rsid w:val="00AA7D5E"/>
    <w:rsid w:val="00AA7FC8"/>
    <w:rsid w:val="00AB0C42"/>
    <w:rsid w:val="00AB13B5"/>
    <w:rsid w:val="00AB197C"/>
    <w:rsid w:val="00AB2038"/>
    <w:rsid w:val="00AB2197"/>
    <w:rsid w:val="00AB230B"/>
    <w:rsid w:val="00AB2813"/>
    <w:rsid w:val="00AB2D4A"/>
    <w:rsid w:val="00AB3C2B"/>
    <w:rsid w:val="00AB5109"/>
    <w:rsid w:val="00AB679D"/>
    <w:rsid w:val="00AB7463"/>
    <w:rsid w:val="00AB783A"/>
    <w:rsid w:val="00AC207D"/>
    <w:rsid w:val="00AC4292"/>
    <w:rsid w:val="00AC557F"/>
    <w:rsid w:val="00AC57ED"/>
    <w:rsid w:val="00AC6E15"/>
    <w:rsid w:val="00AC72A3"/>
    <w:rsid w:val="00AD0577"/>
    <w:rsid w:val="00AD0BC8"/>
    <w:rsid w:val="00AD19BF"/>
    <w:rsid w:val="00AD1BDF"/>
    <w:rsid w:val="00AD22AF"/>
    <w:rsid w:val="00AD3233"/>
    <w:rsid w:val="00AD3F4F"/>
    <w:rsid w:val="00AD4682"/>
    <w:rsid w:val="00AD4AF1"/>
    <w:rsid w:val="00AD4C80"/>
    <w:rsid w:val="00AD5932"/>
    <w:rsid w:val="00AD5B61"/>
    <w:rsid w:val="00AD65A2"/>
    <w:rsid w:val="00AD7C3C"/>
    <w:rsid w:val="00AD7E25"/>
    <w:rsid w:val="00AE07BC"/>
    <w:rsid w:val="00AE196C"/>
    <w:rsid w:val="00AE2D90"/>
    <w:rsid w:val="00AE39EB"/>
    <w:rsid w:val="00AE58FE"/>
    <w:rsid w:val="00AE5B16"/>
    <w:rsid w:val="00AE6452"/>
    <w:rsid w:val="00AE7856"/>
    <w:rsid w:val="00AE796B"/>
    <w:rsid w:val="00AE7BC3"/>
    <w:rsid w:val="00AF00D5"/>
    <w:rsid w:val="00AF010B"/>
    <w:rsid w:val="00AF14F0"/>
    <w:rsid w:val="00AF2123"/>
    <w:rsid w:val="00AF2392"/>
    <w:rsid w:val="00AF39F2"/>
    <w:rsid w:val="00AF676F"/>
    <w:rsid w:val="00AF732D"/>
    <w:rsid w:val="00AF7907"/>
    <w:rsid w:val="00AF7929"/>
    <w:rsid w:val="00B00938"/>
    <w:rsid w:val="00B00BEA"/>
    <w:rsid w:val="00B00D1A"/>
    <w:rsid w:val="00B011AE"/>
    <w:rsid w:val="00B03A2E"/>
    <w:rsid w:val="00B056A4"/>
    <w:rsid w:val="00B056A7"/>
    <w:rsid w:val="00B06C33"/>
    <w:rsid w:val="00B11F20"/>
    <w:rsid w:val="00B12007"/>
    <w:rsid w:val="00B12D9F"/>
    <w:rsid w:val="00B137B9"/>
    <w:rsid w:val="00B15F07"/>
    <w:rsid w:val="00B165AA"/>
    <w:rsid w:val="00B17F77"/>
    <w:rsid w:val="00B20282"/>
    <w:rsid w:val="00B20D38"/>
    <w:rsid w:val="00B21F50"/>
    <w:rsid w:val="00B21F61"/>
    <w:rsid w:val="00B22468"/>
    <w:rsid w:val="00B23D01"/>
    <w:rsid w:val="00B2422D"/>
    <w:rsid w:val="00B24300"/>
    <w:rsid w:val="00B24552"/>
    <w:rsid w:val="00B245E8"/>
    <w:rsid w:val="00B247DC"/>
    <w:rsid w:val="00B25685"/>
    <w:rsid w:val="00B25A41"/>
    <w:rsid w:val="00B26199"/>
    <w:rsid w:val="00B2677E"/>
    <w:rsid w:val="00B26967"/>
    <w:rsid w:val="00B26F76"/>
    <w:rsid w:val="00B276D6"/>
    <w:rsid w:val="00B27FEE"/>
    <w:rsid w:val="00B31AAF"/>
    <w:rsid w:val="00B31EFE"/>
    <w:rsid w:val="00B32255"/>
    <w:rsid w:val="00B32A4B"/>
    <w:rsid w:val="00B34933"/>
    <w:rsid w:val="00B35897"/>
    <w:rsid w:val="00B35B28"/>
    <w:rsid w:val="00B36726"/>
    <w:rsid w:val="00B369DC"/>
    <w:rsid w:val="00B37421"/>
    <w:rsid w:val="00B40233"/>
    <w:rsid w:val="00B41F65"/>
    <w:rsid w:val="00B448F8"/>
    <w:rsid w:val="00B44C93"/>
    <w:rsid w:val="00B44D95"/>
    <w:rsid w:val="00B45648"/>
    <w:rsid w:val="00B4583D"/>
    <w:rsid w:val="00B458CC"/>
    <w:rsid w:val="00B45C7D"/>
    <w:rsid w:val="00B474CE"/>
    <w:rsid w:val="00B47A32"/>
    <w:rsid w:val="00B47E82"/>
    <w:rsid w:val="00B50575"/>
    <w:rsid w:val="00B51A0E"/>
    <w:rsid w:val="00B51E48"/>
    <w:rsid w:val="00B524A6"/>
    <w:rsid w:val="00B524B6"/>
    <w:rsid w:val="00B52A16"/>
    <w:rsid w:val="00B55011"/>
    <w:rsid w:val="00B556C0"/>
    <w:rsid w:val="00B57966"/>
    <w:rsid w:val="00B608C5"/>
    <w:rsid w:val="00B60B50"/>
    <w:rsid w:val="00B625A0"/>
    <w:rsid w:val="00B6654B"/>
    <w:rsid w:val="00B67DF7"/>
    <w:rsid w:val="00B70A1E"/>
    <w:rsid w:val="00B718AE"/>
    <w:rsid w:val="00B72E15"/>
    <w:rsid w:val="00B7399B"/>
    <w:rsid w:val="00B74B18"/>
    <w:rsid w:val="00B74E21"/>
    <w:rsid w:val="00B75051"/>
    <w:rsid w:val="00B75F4B"/>
    <w:rsid w:val="00B76694"/>
    <w:rsid w:val="00B76833"/>
    <w:rsid w:val="00B76A7B"/>
    <w:rsid w:val="00B77C82"/>
    <w:rsid w:val="00B81449"/>
    <w:rsid w:val="00B81B0C"/>
    <w:rsid w:val="00B81D46"/>
    <w:rsid w:val="00B83853"/>
    <w:rsid w:val="00B83CAA"/>
    <w:rsid w:val="00B84BF2"/>
    <w:rsid w:val="00B84EC6"/>
    <w:rsid w:val="00B85135"/>
    <w:rsid w:val="00B86157"/>
    <w:rsid w:val="00B86C7A"/>
    <w:rsid w:val="00B874EF"/>
    <w:rsid w:val="00B9001D"/>
    <w:rsid w:val="00B90B57"/>
    <w:rsid w:val="00B92413"/>
    <w:rsid w:val="00B9276D"/>
    <w:rsid w:val="00B928E6"/>
    <w:rsid w:val="00B93001"/>
    <w:rsid w:val="00B9361C"/>
    <w:rsid w:val="00B9387D"/>
    <w:rsid w:val="00B938F8"/>
    <w:rsid w:val="00B93C4C"/>
    <w:rsid w:val="00B94AF7"/>
    <w:rsid w:val="00B95288"/>
    <w:rsid w:val="00B9544D"/>
    <w:rsid w:val="00B97BEF"/>
    <w:rsid w:val="00BA043E"/>
    <w:rsid w:val="00BA1E3E"/>
    <w:rsid w:val="00BA2DE5"/>
    <w:rsid w:val="00BA3D7E"/>
    <w:rsid w:val="00BA3DB7"/>
    <w:rsid w:val="00BA419D"/>
    <w:rsid w:val="00BA593E"/>
    <w:rsid w:val="00BB0590"/>
    <w:rsid w:val="00BB103B"/>
    <w:rsid w:val="00BB15C6"/>
    <w:rsid w:val="00BB1F1F"/>
    <w:rsid w:val="00BB239E"/>
    <w:rsid w:val="00BB27D2"/>
    <w:rsid w:val="00BB3247"/>
    <w:rsid w:val="00BB33C5"/>
    <w:rsid w:val="00BB5566"/>
    <w:rsid w:val="00BB6DB3"/>
    <w:rsid w:val="00BB7059"/>
    <w:rsid w:val="00BC0A88"/>
    <w:rsid w:val="00BC10AB"/>
    <w:rsid w:val="00BC20F6"/>
    <w:rsid w:val="00BC2289"/>
    <w:rsid w:val="00BC4603"/>
    <w:rsid w:val="00BC649A"/>
    <w:rsid w:val="00BC7131"/>
    <w:rsid w:val="00BD0C67"/>
    <w:rsid w:val="00BD1621"/>
    <w:rsid w:val="00BD194C"/>
    <w:rsid w:val="00BD1CBA"/>
    <w:rsid w:val="00BD22D7"/>
    <w:rsid w:val="00BD37CF"/>
    <w:rsid w:val="00BD47AE"/>
    <w:rsid w:val="00BD52B1"/>
    <w:rsid w:val="00BD52CD"/>
    <w:rsid w:val="00BD5736"/>
    <w:rsid w:val="00BE0387"/>
    <w:rsid w:val="00BE090B"/>
    <w:rsid w:val="00BE13B5"/>
    <w:rsid w:val="00BE1DC0"/>
    <w:rsid w:val="00BE1F29"/>
    <w:rsid w:val="00BE2568"/>
    <w:rsid w:val="00BE2F5F"/>
    <w:rsid w:val="00BE4167"/>
    <w:rsid w:val="00BE45EE"/>
    <w:rsid w:val="00BE4EA1"/>
    <w:rsid w:val="00BE5337"/>
    <w:rsid w:val="00BE5E14"/>
    <w:rsid w:val="00BE624E"/>
    <w:rsid w:val="00BE6949"/>
    <w:rsid w:val="00BE6EC6"/>
    <w:rsid w:val="00BF0637"/>
    <w:rsid w:val="00BF1D17"/>
    <w:rsid w:val="00BF1F3F"/>
    <w:rsid w:val="00BF3DEB"/>
    <w:rsid w:val="00BF4DAD"/>
    <w:rsid w:val="00BF4DFF"/>
    <w:rsid w:val="00BF5320"/>
    <w:rsid w:val="00BF6EB7"/>
    <w:rsid w:val="00C009BC"/>
    <w:rsid w:val="00C00D2C"/>
    <w:rsid w:val="00C0102B"/>
    <w:rsid w:val="00C042CD"/>
    <w:rsid w:val="00C06027"/>
    <w:rsid w:val="00C0630A"/>
    <w:rsid w:val="00C0688B"/>
    <w:rsid w:val="00C06DD4"/>
    <w:rsid w:val="00C078AF"/>
    <w:rsid w:val="00C11297"/>
    <w:rsid w:val="00C1182D"/>
    <w:rsid w:val="00C123DD"/>
    <w:rsid w:val="00C1274C"/>
    <w:rsid w:val="00C12769"/>
    <w:rsid w:val="00C136A6"/>
    <w:rsid w:val="00C17386"/>
    <w:rsid w:val="00C17EF4"/>
    <w:rsid w:val="00C215E3"/>
    <w:rsid w:val="00C223F9"/>
    <w:rsid w:val="00C23B0C"/>
    <w:rsid w:val="00C23D7E"/>
    <w:rsid w:val="00C253D6"/>
    <w:rsid w:val="00C25439"/>
    <w:rsid w:val="00C2571D"/>
    <w:rsid w:val="00C27593"/>
    <w:rsid w:val="00C3043E"/>
    <w:rsid w:val="00C30C46"/>
    <w:rsid w:val="00C3142E"/>
    <w:rsid w:val="00C32060"/>
    <w:rsid w:val="00C326AC"/>
    <w:rsid w:val="00C32AEB"/>
    <w:rsid w:val="00C32CCA"/>
    <w:rsid w:val="00C332B4"/>
    <w:rsid w:val="00C34254"/>
    <w:rsid w:val="00C35A66"/>
    <w:rsid w:val="00C36020"/>
    <w:rsid w:val="00C40AA7"/>
    <w:rsid w:val="00C41C8F"/>
    <w:rsid w:val="00C4215C"/>
    <w:rsid w:val="00C42350"/>
    <w:rsid w:val="00C4240B"/>
    <w:rsid w:val="00C42CD8"/>
    <w:rsid w:val="00C42D4E"/>
    <w:rsid w:val="00C43B15"/>
    <w:rsid w:val="00C43FE3"/>
    <w:rsid w:val="00C44433"/>
    <w:rsid w:val="00C4467C"/>
    <w:rsid w:val="00C4489A"/>
    <w:rsid w:val="00C46741"/>
    <w:rsid w:val="00C47EA0"/>
    <w:rsid w:val="00C50E4F"/>
    <w:rsid w:val="00C50EA7"/>
    <w:rsid w:val="00C51245"/>
    <w:rsid w:val="00C514CA"/>
    <w:rsid w:val="00C5258D"/>
    <w:rsid w:val="00C5330F"/>
    <w:rsid w:val="00C534B4"/>
    <w:rsid w:val="00C535C0"/>
    <w:rsid w:val="00C5390F"/>
    <w:rsid w:val="00C55438"/>
    <w:rsid w:val="00C55AB5"/>
    <w:rsid w:val="00C56A0A"/>
    <w:rsid w:val="00C56C36"/>
    <w:rsid w:val="00C579C6"/>
    <w:rsid w:val="00C57EDB"/>
    <w:rsid w:val="00C60321"/>
    <w:rsid w:val="00C629DF"/>
    <w:rsid w:val="00C62CF9"/>
    <w:rsid w:val="00C63B9C"/>
    <w:rsid w:val="00C63EC8"/>
    <w:rsid w:val="00C64055"/>
    <w:rsid w:val="00C64350"/>
    <w:rsid w:val="00C673F9"/>
    <w:rsid w:val="00C67D2D"/>
    <w:rsid w:val="00C71485"/>
    <w:rsid w:val="00C71867"/>
    <w:rsid w:val="00C80AE2"/>
    <w:rsid w:val="00C80B1A"/>
    <w:rsid w:val="00C829B8"/>
    <w:rsid w:val="00C83839"/>
    <w:rsid w:val="00C8461E"/>
    <w:rsid w:val="00C84F62"/>
    <w:rsid w:val="00C86A63"/>
    <w:rsid w:val="00C87404"/>
    <w:rsid w:val="00C90ED9"/>
    <w:rsid w:val="00C9172F"/>
    <w:rsid w:val="00C92500"/>
    <w:rsid w:val="00C92BB7"/>
    <w:rsid w:val="00C941F4"/>
    <w:rsid w:val="00C943A2"/>
    <w:rsid w:val="00C94638"/>
    <w:rsid w:val="00C95683"/>
    <w:rsid w:val="00C963F5"/>
    <w:rsid w:val="00C96AEB"/>
    <w:rsid w:val="00C96E4B"/>
    <w:rsid w:val="00C96E51"/>
    <w:rsid w:val="00C97380"/>
    <w:rsid w:val="00CA1928"/>
    <w:rsid w:val="00CA1A6C"/>
    <w:rsid w:val="00CA2014"/>
    <w:rsid w:val="00CA2122"/>
    <w:rsid w:val="00CA34B7"/>
    <w:rsid w:val="00CA3917"/>
    <w:rsid w:val="00CA3E0B"/>
    <w:rsid w:val="00CA5477"/>
    <w:rsid w:val="00CA66F1"/>
    <w:rsid w:val="00CA6CD3"/>
    <w:rsid w:val="00CA7D5A"/>
    <w:rsid w:val="00CB0823"/>
    <w:rsid w:val="00CB08E1"/>
    <w:rsid w:val="00CB0E55"/>
    <w:rsid w:val="00CB17B5"/>
    <w:rsid w:val="00CB2087"/>
    <w:rsid w:val="00CB26FE"/>
    <w:rsid w:val="00CB2911"/>
    <w:rsid w:val="00CB2A4B"/>
    <w:rsid w:val="00CB3F2E"/>
    <w:rsid w:val="00CB5857"/>
    <w:rsid w:val="00CB5C6A"/>
    <w:rsid w:val="00CB5F53"/>
    <w:rsid w:val="00CB6D2C"/>
    <w:rsid w:val="00CB753B"/>
    <w:rsid w:val="00CB76C0"/>
    <w:rsid w:val="00CC00E2"/>
    <w:rsid w:val="00CC0C64"/>
    <w:rsid w:val="00CC1D6F"/>
    <w:rsid w:val="00CC27D5"/>
    <w:rsid w:val="00CC37D6"/>
    <w:rsid w:val="00CC7E7E"/>
    <w:rsid w:val="00CD1B95"/>
    <w:rsid w:val="00CD220C"/>
    <w:rsid w:val="00CD2DEB"/>
    <w:rsid w:val="00CD372C"/>
    <w:rsid w:val="00CD3C20"/>
    <w:rsid w:val="00CD524E"/>
    <w:rsid w:val="00CD5416"/>
    <w:rsid w:val="00CD553B"/>
    <w:rsid w:val="00CD5B23"/>
    <w:rsid w:val="00CD656D"/>
    <w:rsid w:val="00CD65B0"/>
    <w:rsid w:val="00CD6A47"/>
    <w:rsid w:val="00CD71D7"/>
    <w:rsid w:val="00CD7D09"/>
    <w:rsid w:val="00CD7EDB"/>
    <w:rsid w:val="00CE0664"/>
    <w:rsid w:val="00CE0FA6"/>
    <w:rsid w:val="00CE19E7"/>
    <w:rsid w:val="00CE1F49"/>
    <w:rsid w:val="00CE50FE"/>
    <w:rsid w:val="00CE698A"/>
    <w:rsid w:val="00CE71B5"/>
    <w:rsid w:val="00CE7846"/>
    <w:rsid w:val="00CE7853"/>
    <w:rsid w:val="00CE795D"/>
    <w:rsid w:val="00CE7FC2"/>
    <w:rsid w:val="00CF08E2"/>
    <w:rsid w:val="00CF0E48"/>
    <w:rsid w:val="00CF0E51"/>
    <w:rsid w:val="00CF29D1"/>
    <w:rsid w:val="00CF2C1E"/>
    <w:rsid w:val="00CF3039"/>
    <w:rsid w:val="00CF34F0"/>
    <w:rsid w:val="00CF5522"/>
    <w:rsid w:val="00CF768A"/>
    <w:rsid w:val="00D002CB"/>
    <w:rsid w:val="00D0203C"/>
    <w:rsid w:val="00D02501"/>
    <w:rsid w:val="00D02665"/>
    <w:rsid w:val="00D028EA"/>
    <w:rsid w:val="00D02A56"/>
    <w:rsid w:val="00D042E1"/>
    <w:rsid w:val="00D0446B"/>
    <w:rsid w:val="00D04536"/>
    <w:rsid w:val="00D04D95"/>
    <w:rsid w:val="00D04DBD"/>
    <w:rsid w:val="00D0520E"/>
    <w:rsid w:val="00D07075"/>
    <w:rsid w:val="00D07888"/>
    <w:rsid w:val="00D07931"/>
    <w:rsid w:val="00D11808"/>
    <w:rsid w:val="00D118C2"/>
    <w:rsid w:val="00D11A13"/>
    <w:rsid w:val="00D12134"/>
    <w:rsid w:val="00D12EAE"/>
    <w:rsid w:val="00D13057"/>
    <w:rsid w:val="00D1381B"/>
    <w:rsid w:val="00D13C57"/>
    <w:rsid w:val="00D1431A"/>
    <w:rsid w:val="00D14809"/>
    <w:rsid w:val="00D17B5C"/>
    <w:rsid w:val="00D17D47"/>
    <w:rsid w:val="00D2073E"/>
    <w:rsid w:val="00D21645"/>
    <w:rsid w:val="00D21701"/>
    <w:rsid w:val="00D221C1"/>
    <w:rsid w:val="00D24204"/>
    <w:rsid w:val="00D242A0"/>
    <w:rsid w:val="00D260A3"/>
    <w:rsid w:val="00D262CE"/>
    <w:rsid w:val="00D302CA"/>
    <w:rsid w:val="00D311FC"/>
    <w:rsid w:val="00D320A3"/>
    <w:rsid w:val="00D33D13"/>
    <w:rsid w:val="00D33EDA"/>
    <w:rsid w:val="00D3444D"/>
    <w:rsid w:val="00D354F8"/>
    <w:rsid w:val="00D36738"/>
    <w:rsid w:val="00D36B78"/>
    <w:rsid w:val="00D36E2F"/>
    <w:rsid w:val="00D37C7F"/>
    <w:rsid w:val="00D37E2C"/>
    <w:rsid w:val="00D4002E"/>
    <w:rsid w:val="00D401AF"/>
    <w:rsid w:val="00D4092D"/>
    <w:rsid w:val="00D4235A"/>
    <w:rsid w:val="00D4342F"/>
    <w:rsid w:val="00D44FA9"/>
    <w:rsid w:val="00D454F2"/>
    <w:rsid w:val="00D455DA"/>
    <w:rsid w:val="00D47348"/>
    <w:rsid w:val="00D47BE1"/>
    <w:rsid w:val="00D52233"/>
    <w:rsid w:val="00D524E6"/>
    <w:rsid w:val="00D525C7"/>
    <w:rsid w:val="00D52903"/>
    <w:rsid w:val="00D5291E"/>
    <w:rsid w:val="00D52C02"/>
    <w:rsid w:val="00D52DE6"/>
    <w:rsid w:val="00D53355"/>
    <w:rsid w:val="00D533CA"/>
    <w:rsid w:val="00D56815"/>
    <w:rsid w:val="00D576F9"/>
    <w:rsid w:val="00D578CD"/>
    <w:rsid w:val="00D622BF"/>
    <w:rsid w:val="00D63893"/>
    <w:rsid w:val="00D66975"/>
    <w:rsid w:val="00D66EAC"/>
    <w:rsid w:val="00D7097D"/>
    <w:rsid w:val="00D71578"/>
    <w:rsid w:val="00D71639"/>
    <w:rsid w:val="00D73A3F"/>
    <w:rsid w:val="00D74595"/>
    <w:rsid w:val="00D74891"/>
    <w:rsid w:val="00D758C2"/>
    <w:rsid w:val="00D76972"/>
    <w:rsid w:val="00D77282"/>
    <w:rsid w:val="00D77857"/>
    <w:rsid w:val="00D80733"/>
    <w:rsid w:val="00D80F4A"/>
    <w:rsid w:val="00D8164B"/>
    <w:rsid w:val="00D827D8"/>
    <w:rsid w:val="00D82818"/>
    <w:rsid w:val="00D844C5"/>
    <w:rsid w:val="00D84551"/>
    <w:rsid w:val="00D84E51"/>
    <w:rsid w:val="00D8544C"/>
    <w:rsid w:val="00D856A1"/>
    <w:rsid w:val="00D858D0"/>
    <w:rsid w:val="00D860FA"/>
    <w:rsid w:val="00D86739"/>
    <w:rsid w:val="00D86954"/>
    <w:rsid w:val="00D86ACF"/>
    <w:rsid w:val="00D879F7"/>
    <w:rsid w:val="00D87CDD"/>
    <w:rsid w:val="00D87F2D"/>
    <w:rsid w:val="00D91220"/>
    <w:rsid w:val="00D913E6"/>
    <w:rsid w:val="00D91935"/>
    <w:rsid w:val="00D91F37"/>
    <w:rsid w:val="00D9202B"/>
    <w:rsid w:val="00D920AC"/>
    <w:rsid w:val="00D921A7"/>
    <w:rsid w:val="00D92B54"/>
    <w:rsid w:val="00D92FB9"/>
    <w:rsid w:val="00D93204"/>
    <w:rsid w:val="00D933AB"/>
    <w:rsid w:val="00D9385C"/>
    <w:rsid w:val="00D94B0A"/>
    <w:rsid w:val="00D96F59"/>
    <w:rsid w:val="00D97935"/>
    <w:rsid w:val="00DA04CF"/>
    <w:rsid w:val="00DA1DD2"/>
    <w:rsid w:val="00DA2707"/>
    <w:rsid w:val="00DA2A12"/>
    <w:rsid w:val="00DA3908"/>
    <w:rsid w:val="00DA3FBD"/>
    <w:rsid w:val="00DA4FD1"/>
    <w:rsid w:val="00DA54B2"/>
    <w:rsid w:val="00DA5FDC"/>
    <w:rsid w:val="00DA6377"/>
    <w:rsid w:val="00DA7420"/>
    <w:rsid w:val="00DA7F2A"/>
    <w:rsid w:val="00DB1DC8"/>
    <w:rsid w:val="00DB3A92"/>
    <w:rsid w:val="00DB4E75"/>
    <w:rsid w:val="00DB540D"/>
    <w:rsid w:val="00DB544C"/>
    <w:rsid w:val="00DB56BC"/>
    <w:rsid w:val="00DB56D7"/>
    <w:rsid w:val="00DB6B98"/>
    <w:rsid w:val="00DB702A"/>
    <w:rsid w:val="00DC1BC3"/>
    <w:rsid w:val="00DC1C9A"/>
    <w:rsid w:val="00DC1D15"/>
    <w:rsid w:val="00DC2BCF"/>
    <w:rsid w:val="00DC2C9C"/>
    <w:rsid w:val="00DC4DD4"/>
    <w:rsid w:val="00DC5EF1"/>
    <w:rsid w:val="00DC6B58"/>
    <w:rsid w:val="00DC7803"/>
    <w:rsid w:val="00DC7C8F"/>
    <w:rsid w:val="00DD0303"/>
    <w:rsid w:val="00DD0B66"/>
    <w:rsid w:val="00DD1059"/>
    <w:rsid w:val="00DD2210"/>
    <w:rsid w:val="00DD351C"/>
    <w:rsid w:val="00DD3EC8"/>
    <w:rsid w:val="00DD485B"/>
    <w:rsid w:val="00DD5D67"/>
    <w:rsid w:val="00DD5FC4"/>
    <w:rsid w:val="00DD641A"/>
    <w:rsid w:val="00DD66A0"/>
    <w:rsid w:val="00DD6905"/>
    <w:rsid w:val="00DD6A1D"/>
    <w:rsid w:val="00DE069A"/>
    <w:rsid w:val="00DE06ED"/>
    <w:rsid w:val="00DE083F"/>
    <w:rsid w:val="00DE08D0"/>
    <w:rsid w:val="00DE12F3"/>
    <w:rsid w:val="00DE1AD6"/>
    <w:rsid w:val="00DE2E04"/>
    <w:rsid w:val="00DE45C4"/>
    <w:rsid w:val="00DE5110"/>
    <w:rsid w:val="00DE5CE3"/>
    <w:rsid w:val="00DE70C7"/>
    <w:rsid w:val="00DF1920"/>
    <w:rsid w:val="00DF203A"/>
    <w:rsid w:val="00DF34E3"/>
    <w:rsid w:val="00DF37D7"/>
    <w:rsid w:val="00DF3D5D"/>
    <w:rsid w:val="00DF40A8"/>
    <w:rsid w:val="00DF4E1A"/>
    <w:rsid w:val="00DF6A62"/>
    <w:rsid w:val="00DF6CED"/>
    <w:rsid w:val="00DF7A03"/>
    <w:rsid w:val="00DF7BFD"/>
    <w:rsid w:val="00E04767"/>
    <w:rsid w:val="00E05CF6"/>
    <w:rsid w:val="00E0778E"/>
    <w:rsid w:val="00E07F16"/>
    <w:rsid w:val="00E10D00"/>
    <w:rsid w:val="00E1148F"/>
    <w:rsid w:val="00E11ECA"/>
    <w:rsid w:val="00E12AEF"/>
    <w:rsid w:val="00E14487"/>
    <w:rsid w:val="00E14E6A"/>
    <w:rsid w:val="00E154AC"/>
    <w:rsid w:val="00E16221"/>
    <w:rsid w:val="00E1655D"/>
    <w:rsid w:val="00E16ECF"/>
    <w:rsid w:val="00E203D9"/>
    <w:rsid w:val="00E214CE"/>
    <w:rsid w:val="00E21ED5"/>
    <w:rsid w:val="00E2274C"/>
    <w:rsid w:val="00E23D43"/>
    <w:rsid w:val="00E23DFF"/>
    <w:rsid w:val="00E240F6"/>
    <w:rsid w:val="00E250F2"/>
    <w:rsid w:val="00E2539C"/>
    <w:rsid w:val="00E27BD0"/>
    <w:rsid w:val="00E3086D"/>
    <w:rsid w:val="00E30A94"/>
    <w:rsid w:val="00E31D05"/>
    <w:rsid w:val="00E32451"/>
    <w:rsid w:val="00E328AE"/>
    <w:rsid w:val="00E33531"/>
    <w:rsid w:val="00E36D3F"/>
    <w:rsid w:val="00E372F5"/>
    <w:rsid w:val="00E3796F"/>
    <w:rsid w:val="00E37DD4"/>
    <w:rsid w:val="00E404C3"/>
    <w:rsid w:val="00E4059D"/>
    <w:rsid w:val="00E4191A"/>
    <w:rsid w:val="00E41C9D"/>
    <w:rsid w:val="00E422DE"/>
    <w:rsid w:val="00E44AFC"/>
    <w:rsid w:val="00E45468"/>
    <w:rsid w:val="00E46336"/>
    <w:rsid w:val="00E463F8"/>
    <w:rsid w:val="00E469E7"/>
    <w:rsid w:val="00E4776A"/>
    <w:rsid w:val="00E50ABD"/>
    <w:rsid w:val="00E51F2B"/>
    <w:rsid w:val="00E53420"/>
    <w:rsid w:val="00E53566"/>
    <w:rsid w:val="00E54104"/>
    <w:rsid w:val="00E54A31"/>
    <w:rsid w:val="00E55CA1"/>
    <w:rsid w:val="00E55CA2"/>
    <w:rsid w:val="00E5670C"/>
    <w:rsid w:val="00E57055"/>
    <w:rsid w:val="00E57204"/>
    <w:rsid w:val="00E57F04"/>
    <w:rsid w:val="00E57FEC"/>
    <w:rsid w:val="00E60063"/>
    <w:rsid w:val="00E613B9"/>
    <w:rsid w:val="00E62209"/>
    <w:rsid w:val="00E64331"/>
    <w:rsid w:val="00E64662"/>
    <w:rsid w:val="00E661C0"/>
    <w:rsid w:val="00E668F4"/>
    <w:rsid w:val="00E6705A"/>
    <w:rsid w:val="00E67E61"/>
    <w:rsid w:val="00E70CAC"/>
    <w:rsid w:val="00E71509"/>
    <w:rsid w:val="00E71CEA"/>
    <w:rsid w:val="00E729A3"/>
    <w:rsid w:val="00E73704"/>
    <w:rsid w:val="00E749C0"/>
    <w:rsid w:val="00E74AB1"/>
    <w:rsid w:val="00E76032"/>
    <w:rsid w:val="00E765E3"/>
    <w:rsid w:val="00E77B06"/>
    <w:rsid w:val="00E80DFE"/>
    <w:rsid w:val="00E81935"/>
    <w:rsid w:val="00E8235A"/>
    <w:rsid w:val="00E831FB"/>
    <w:rsid w:val="00E835A4"/>
    <w:rsid w:val="00E83AB7"/>
    <w:rsid w:val="00E8412E"/>
    <w:rsid w:val="00E847A7"/>
    <w:rsid w:val="00E84B5C"/>
    <w:rsid w:val="00E8653B"/>
    <w:rsid w:val="00E86A20"/>
    <w:rsid w:val="00E871B1"/>
    <w:rsid w:val="00E9157F"/>
    <w:rsid w:val="00E91806"/>
    <w:rsid w:val="00E91957"/>
    <w:rsid w:val="00E940B5"/>
    <w:rsid w:val="00E945BD"/>
    <w:rsid w:val="00E9466C"/>
    <w:rsid w:val="00E94D4A"/>
    <w:rsid w:val="00E95EBB"/>
    <w:rsid w:val="00E962F8"/>
    <w:rsid w:val="00E978C9"/>
    <w:rsid w:val="00EA05C2"/>
    <w:rsid w:val="00EA163F"/>
    <w:rsid w:val="00EA1C7E"/>
    <w:rsid w:val="00EA1DB5"/>
    <w:rsid w:val="00EA1F9C"/>
    <w:rsid w:val="00EA5521"/>
    <w:rsid w:val="00EA552A"/>
    <w:rsid w:val="00EA57B1"/>
    <w:rsid w:val="00EB0081"/>
    <w:rsid w:val="00EB0937"/>
    <w:rsid w:val="00EB0DEF"/>
    <w:rsid w:val="00EB1FC0"/>
    <w:rsid w:val="00EB2961"/>
    <w:rsid w:val="00EB2FB5"/>
    <w:rsid w:val="00EB34EF"/>
    <w:rsid w:val="00EB3A93"/>
    <w:rsid w:val="00EB43A4"/>
    <w:rsid w:val="00EB449E"/>
    <w:rsid w:val="00EB515A"/>
    <w:rsid w:val="00EB52C2"/>
    <w:rsid w:val="00EB5E1F"/>
    <w:rsid w:val="00EB6BF7"/>
    <w:rsid w:val="00EC1313"/>
    <w:rsid w:val="00EC3D7B"/>
    <w:rsid w:val="00EC3FE5"/>
    <w:rsid w:val="00EC4902"/>
    <w:rsid w:val="00EC539C"/>
    <w:rsid w:val="00EC5CAC"/>
    <w:rsid w:val="00EC7671"/>
    <w:rsid w:val="00ED008C"/>
    <w:rsid w:val="00ED2F73"/>
    <w:rsid w:val="00ED301B"/>
    <w:rsid w:val="00ED38E7"/>
    <w:rsid w:val="00ED5A19"/>
    <w:rsid w:val="00ED5F01"/>
    <w:rsid w:val="00ED72CA"/>
    <w:rsid w:val="00EE0A0C"/>
    <w:rsid w:val="00EE2F4C"/>
    <w:rsid w:val="00EE3099"/>
    <w:rsid w:val="00EE3397"/>
    <w:rsid w:val="00EE4A01"/>
    <w:rsid w:val="00EE4CDE"/>
    <w:rsid w:val="00EE7DA9"/>
    <w:rsid w:val="00EF0A20"/>
    <w:rsid w:val="00EF1B25"/>
    <w:rsid w:val="00EF2596"/>
    <w:rsid w:val="00EF386C"/>
    <w:rsid w:val="00EF43E9"/>
    <w:rsid w:val="00EF4C42"/>
    <w:rsid w:val="00EF4EB6"/>
    <w:rsid w:val="00EF5355"/>
    <w:rsid w:val="00EF64F4"/>
    <w:rsid w:val="00EF6C14"/>
    <w:rsid w:val="00EF6E88"/>
    <w:rsid w:val="00EF77DE"/>
    <w:rsid w:val="00F003E8"/>
    <w:rsid w:val="00F00DF1"/>
    <w:rsid w:val="00F01BA6"/>
    <w:rsid w:val="00F03020"/>
    <w:rsid w:val="00F033A1"/>
    <w:rsid w:val="00F03E2F"/>
    <w:rsid w:val="00F044A7"/>
    <w:rsid w:val="00F04A4A"/>
    <w:rsid w:val="00F0742D"/>
    <w:rsid w:val="00F07840"/>
    <w:rsid w:val="00F103E9"/>
    <w:rsid w:val="00F116FB"/>
    <w:rsid w:val="00F12E89"/>
    <w:rsid w:val="00F12FCD"/>
    <w:rsid w:val="00F135AA"/>
    <w:rsid w:val="00F13BDB"/>
    <w:rsid w:val="00F141ED"/>
    <w:rsid w:val="00F14435"/>
    <w:rsid w:val="00F14DB2"/>
    <w:rsid w:val="00F1518A"/>
    <w:rsid w:val="00F15F0F"/>
    <w:rsid w:val="00F162E0"/>
    <w:rsid w:val="00F16CDF"/>
    <w:rsid w:val="00F17265"/>
    <w:rsid w:val="00F17BC6"/>
    <w:rsid w:val="00F215D1"/>
    <w:rsid w:val="00F223F3"/>
    <w:rsid w:val="00F22568"/>
    <w:rsid w:val="00F23C0B"/>
    <w:rsid w:val="00F23D77"/>
    <w:rsid w:val="00F2581A"/>
    <w:rsid w:val="00F275FA"/>
    <w:rsid w:val="00F305F9"/>
    <w:rsid w:val="00F30B1E"/>
    <w:rsid w:val="00F31E53"/>
    <w:rsid w:val="00F320DF"/>
    <w:rsid w:val="00F32358"/>
    <w:rsid w:val="00F32606"/>
    <w:rsid w:val="00F33015"/>
    <w:rsid w:val="00F336E1"/>
    <w:rsid w:val="00F348EB"/>
    <w:rsid w:val="00F35099"/>
    <w:rsid w:val="00F3595E"/>
    <w:rsid w:val="00F35B80"/>
    <w:rsid w:val="00F36037"/>
    <w:rsid w:val="00F3682F"/>
    <w:rsid w:val="00F36F33"/>
    <w:rsid w:val="00F41EFA"/>
    <w:rsid w:val="00F42A15"/>
    <w:rsid w:val="00F43A7F"/>
    <w:rsid w:val="00F44D9E"/>
    <w:rsid w:val="00F451BD"/>
    <w:rsid w:val="00F452DD"/>
    <w:rsid w:val="00F513AC"/>
    <w:rsid w:val="00F51FF7"/>
    <w:rsid w:val="00F5212C"/>
    <w:rsid w:val="00F52686"/>
    <w:rsid w:val="00F527CC"/>
    <w:rsid w:val="00F52C93"/>
    <w:rsid w:val="00F52F05"/>
    <w:rsid w:val="00F539C3"/>
    <w:rsid w:val="00F539EB"/>
    <w:rsid w:val="00F56239"/>
    <w:rsid w:val="00F619B2"/>
    <w:rsid w:val="00F66A3C"/>
    <w:rsid w:val="00F67FC7"/>
    <w:rsid w:val="00F704B3"/>
    <w:rsid w:val="00F70A52"/>
    <w:rsid w:val="00F71A04"/>
    <w:rsid w:val="00F7276E"/>
    <w:rsid w:val="00F73199"/>
    <w:rsid w:val="00F7359C"/>
    <w:rsid w:val="00F74011"/>
    <w:rsid w:val="00F742FA"/>
    <w:rsid w:val="00F74425"/>
    <w:rsid w:val="00F75050"/>
    <w:rsid w:val="00F774D5"/>
    <w:rsid w:val="00F77694"/>
    <w:rsid w:val="00F812D5"/>
    <w:rsid w:val="00F819ED"/>
    <w:rsid w:val="00F81F71"/>
    <w:rsid w:val="00F82D08"/>
    <w:rsid w:val="00F83DB4"/>
    <w:rsid w:val="00F847CE"/>
    <w:rsid w:val="00F857E7"/>
    <w:rsid w:val="00F85859"/>
    <w:rsid w:val="00F85CC0"/>
    <w:rsid w:val="00F8600D"/>
    <w:rsid w:val="00F8650E"/>
    <w:rsid w:val="00F87863"/>
    <w:rsid w:val="00F87CD0"/>
    <w:rsid w:val="00F93C51"/>
    <w:rsid w:val="00F941FC"/>
    <w:rsid w:val="00F94DA5"/>
    <w:rsid w:val="00F9549D"/>
    <w:rsid w:val="00F963A6"/>
    <w:rsid w:val="00F96898"/>
    <w:rsid w:val="00F96C39"/>
    <w:rsid w:val="00F97689"/>
    <w:rsid w:val="00F97C60"/>
    <w:rsid w:val="00F97E0F"/>
    <w:rsid w:val="00FA06C7"/>
    <w:rsid w:val="00FA08C0"/>
    <w:rsid w:val="00FA17B6"/>
    <w:rsid w:val="00FA4624"/>
    <w:rsid w:val="00FA533D"/>
    <w:rsid w:val="00FA5709"/>
    <w:rsid w:val="00FA5998"/>
    <w:rsid w:val="00FA643B"/>
    <w:rsid w:val="00FA7391"/>
    <w:rsid w:val="00FA7B60"/>
    <w:rsid w:val="00FB012E"/>
    <w:rsid w:val="00FB05AE"/>
    <w:rsid w:val="00FB08D6"/>
    <w:rsid w:val="00FB2183"/>
    <w:rsid w:val="00FB370D"/>
    <w:rsid w:val="00FB436E"/>
    <w:rsid w:val="00FB4C2A"/>
    <w:rsid w:val="00FB6440"/>
    <w:rsid w:val="00FB6B78"/>
    <w:rsid w:val="00FC0CB3"/>
    <w:rsid w:val="00FC0E5B"/>
    <w:rsid w:val="00FC1544"/>
    <w:rsid w:val="00FC15C9"/>
    <w:rsid w:val="00FC1F34"/>
    <w:rsid w:val="00FC2353"/>
    <w:rsid w:val="00FC2C32"/>
    <w:rsid w:val="00FC2EDA"/>
    <w:rsid w:val="00FC4539"/>
    <w:rsid w:val="00FC4774"/>
    <w:rsid w:val="00FC4A5F"/>
    <w:rsid w:val="00FC4BA7"/>
    <w:rsid w:val="00FC68ED"/>
    <w:rsid w:val="00FC6E60"/>
    <w:rsid w:val="00FC6F34"/>
    <w:rsid w:val="00FC7074"/>
    <w:rsid w:val="00FD2A10"/>
    <w:rsid w:val="00FD3DA8"/>
    <w:rsid w:val="00FD420B"/>
    <w:rsid w:val="00FD46A5"/>
    <w:rsid w:val="00FD4FB7"/>
    <w:rsid w:val="00FD5F6E"/>
    <w:rsid w:val="00FD76AC"/>
    <w:rsid w:val="00FD7C14"/>
    <w:rsid w:val="00FE02BF"/>
    <w:rsid w:val="00FE0580"/>
    <w:rsid w:val="00FE1F76"/>
    <w:rsid w:val="00FE20EC"/>
    <w:rsid w:val="00FE2A2A"/>
    <w:rsid w:val="00FE2D3A"/>
    <w:rsid w:val="00FE487E"/>
    <w:rsid w:val="00FE4C35"/>
    <w:rsid w:val="00FE5D18"/>
    <w:rsid w:val="00FE6112"/>
    <w:rsid w:val="00FE6660"/>
    <w:rsid w:val="00FF0312"/>
    <w:rsid w:val="00FF0B06"/>
    <w:rsid w:val="00FF1626"/>
    <w:rsid w:val="00FF2CCC"/>
    <w:rsid w:val="00FF3126"/>
    <w:rsid w:val="00FF52EF"/>
    <w:rsid w:val="00FF5326"/>
    <w:rsid w:val="00FF66C2"/>
    <w:rsid w:val="00FF7095"/>
    <w:rsid w:val="00FF7899"/>
    <w:rsid w:val="00FF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7174C6"/>
  <w15:chartTrackingRefBased/>
  <w15:docId w15:val="{D9297F93-B030-4771-A890-D8217F46F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43D02"/>
  </w:style>
  <w:style w:type="paragraph" w:styleId="Nagwek1">
    <w:name w:val="heading 1"/>
    <w:basedOn w:val="Normalny"/>
    <w:next w:val="Normalny"/>
    <w:link w:val="Nagwek1Znak"/>
    <w:uiPriority w:val="9"/>
    <w:qFormat/>
    <w:rsid w:val="0082227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AF010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066FA6"/>
    <w:pPr>
      <w:keepNext/>
      <w:ind w:right="70"/>
      <w:jc w:val="both"/>
      <w:outlineLvl w:val="2"/>
    </w:pPr>
    <w:rPr>
      <w:rFonts w:ascii="Arial" w:hAnsi="Arial" w:cs="Arial"/>
      <w:b/>
      <w:bCs/>
      <w:i/>
      <w:iCs/>
      <w:color w:val="000000"/>
      <w:sz w:val="24"/>
      <w:szCs w:val="24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FC4A5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066FA6"/>
    <w:pPr>
      <w:keepNext/>
      <w:tabs>
        <w:tab w:val="left" w:pos="5745"/>
      </w:tabs>
      <w:jc w:val="center"/>
      <w:outlineLvl w:val="4"/>
    </w:pPr>
    <w:rPr>
      <w:rFonts w:ascii="Arial" w:hAnsi="Arial" w:cs="Arial"/>
      <w:b/>
      <w:bCs/>
      <w:sz w:val="16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043D02"/>
    <w:rPr>
      <w:color w:val="0000FF"/>
      <w:u w:val="single"/>
    </w:rPr>
  </w:style>
  <w:style w:type="paragraph" w:styleId="Nagwek">
    <w:name w:val="header"/>
    <w:basedOn w:val="Normalny"/>
    <w:link w:val="NagwekZnak"/>
    <w:rsid w:val="00043D02"/>
    <w:pPr>
      <w:tabs>
        <w:tab w:val="center" w:pos="4536"/>
        <w:tab w:val="right" w:pos="9072"/>
      </w:tabs>
    </w:pPr>
  </w:style>
  <w:style w:type="character" w:styleId="Uwydatnienie">
    <w:name w:val="Emphasis"/>
    <w:uiPriority w:val="20"/>
    <w:qFormat/>
    <w:rsid w:val="00AC6E15"/>
    <w:rPr>
      <w:i/>
      <w:iCs/>
    </w:rPr>
  </w:style>
  <w:style w:type="paragraph" w:styleId="Bezodstpw">
    <w:name w:val="No Spacing"/>
    <w:qFormat/>
    <w:rsid w:val="00E729A3"/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rsid w:val="00EB52C2"/>
    <w:pPr>
      <w:spacing w:before="100" w:beforeAutospacing="1" w:after="100" w:afterAutospacing="1"/>
    </w:pPr>
    <w:rPr>
      <w:color w:val="00406F"/>
      <w:sz w:val="24"/>
      <w:szCs w:val="24"/>
    </w:rPr>
  </w:style>
  <w:style w:type="paragraph" w:customStyle="1" w:styleId="Textbody">
    <w:name w:val="Text body"/>
    <w:basedOn w:val="Normalny"/>
    <w:rsid w:val="00930363"/>
    <w:pPr>
      <w:widowControl w:val="0"/>
      <w:suppressAutoHyphens/>
      <w:autoSpaceDN w:val="0"/>
      <w:spacing w:after="12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Tekstpodstawowy">
    <w:name w:val="Body Text"/>
    <w:basedOn w:val="Normalny"/>
    <w:rsid w:val="00066FA6"/>
    <w:pPr>
      <w:ind w:right="70"/>
      <w:jc w:val="both"/>
    </w:pPr>
    <w:rPr>
      <w:b/>
      <w:bCs/>
      <w:sz w:val="24"/>
      <w:szCs w:val="24"/>
    </w:rPr>
  </w:style>
  <w:style w:type="paragraph" w:styleId="Tekstpodstawowy3">
    <w:name w:val="Body Text 3"/>
    <w:basedOn w:val="Normalny"/>
    <w:rsid w:val="00066FA6"/>
    <w:pPr>
      <w:jc w:val="center"/>
    </w:pPr>
    <w:rPr>
      <w:b/>
      <w:bCs/>
      <w:sz w:val="28"/>
      <w:szCs w:val="24"/>
    </w:rPr>
  </w:style>
  <w:style w:type="paragraph" w:styleId="Tekstpodstawowywcity3">
    <w:name w:val="Body Text Indent 3"/>
    <w:basedOn w:val="Normalny"/>
    <w:rsid w:val="00066FA6"/>
    <w:pPr>
      <w:tabs>
        <w:tab w:val="left" w:pos="5745"/>
      </w:tabs>
      <w:ind w:left="5745"/>
    </w:pPr>
    <w:rPr>
      <w:sz w:val="24"/>
      <w:szCs w:val="24"/>
    </w:rPr>
  </w:style>
  <w:style w:type="paragraph" w:styleId="Mapadokumentu">
    <w:name w:val="Document Map"/>
    <w:basedOn w:val="Normalny"/>
    <w:semiHidden/>
    <w:rsid w:val="00EC3FE5"/>
    <w:pPr>
      <w:shd w:val="clear" w:color="auto" w:fill="000080"/>
    </w:pPr>
    <w:rPr>
      <w:rFonts w:ascii="Tahoma" w:hAnsi="Tahoma" w:cs="Tahoma"/>
    </w:rPr>
  </w:style>
  <w:style w:type="paragraph" w:styleId="Tekstpodstawowy2">
    <w:name w:val="Body Text 2"/>
    <w:basedOn w:val="Normalny"/>
    <w:rsid w:val="00E372F5"/>
    <w:pPr>
      <w:spacing w:after="120" w:line="480" w:lineRule="auto"/>
    </w:pPr>
  </w:style>
  <w:style w:type="character" w:styleId="Pogrubienie">
    <w:name w:val="Strong"/>
    <w:qFormat/>
    <w:rsid w:val="00177156"/>
    <w:rPr>
      <w:b/>
      <w:bCs/>
    </w:rPr>
  </w:style>
  <w:style w:type="paragraph" w:styleId="Stopka">
    <w:name w:val="footer"/>
    <w:basedOn w:val="Normalny"/>
    <w:link w:val="StopkaZnak"/>
    <w:rsid w:val="00016C97"/>
    <w:pPr>
      <w:tabs>
        <w:tab w:val="center" w:pos="4536"/>
        <w:tab w:val="right" w:pos="9072"/>
      </w:tabs>
    </w:pPr>
  </w:style>
  <w:style w:type="paragraph" w:styleId="Tytu">
    <w:name w:val="Title"/>
    <w:basedOn w:val="Normalny"/>
    <w:qFormat/>
    <w:rsid w:val="00410BA7"/>
    <w:pPr>
      <w:tabs>
        <w:tab w:val="left" w:pos="709"/>
      </w:tabs>
      <w:jc w:val="center"/>
    </w:pPr>
    <w:rPr>
      <w:rFonts w:ascii="CasperOpenFacepl" w:hAnsi="CasperOpenFacepl"/>
      <w:b/>
      <w:bCs/>
      <w:smallCaps/>
      <w:sz w:val="40"/>
    </w:rPr>
  </w:style>
  <w:style w:type="table" w:styleId="Tabela-Siatka">
    <w:name w:val="Table Grid"/>
    <w:basedOn w:val="Standardowy"/>
    <w:rsid w:val="00C2571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E2F1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kapitzlist1">
    <w:name w:val="Akapit z listą1"/>
    <w:basedOn w:val="Normalny"/>
    <w:rsid w:val="00FA533D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Bezodstpw1">
    <w:name w:val="Bez odstępów1"/>
    <w:rsid w:val="00F07840"/>
    <w:rPr>
      <w:rFonts w:ascii="Calibri" w:hAnsi="Calibri"/>
      <w:sz w:val="22"/>
      <w:szCs w:val="22"/>
      <w:lang w:eastAsia="en-US"/>
    </w:rPr>
  </w:style>
  <w:style w:type="paragraph" w:customStyle="1" w:styleId="dt">
    <w:name w:val="dt"/>
    <w:basedOn w:val="Normalny"/>
    <w:rsid w:val="00734F2F"/>
    <w:pPr>
      <w:spacing w:before="100" w:beforeAutospacing="1" w:after="100" w:afterAutospacing="1"/>
    </w:pPr>
    <w:rPr>
      <w:sz w:val="24"/>
      <w:szCs w:val="24"/>
    </w:rPr>
  </w:style>
  <w:style w:type="paragraph" w:customStyle="1" w:styleId="Standard">
    <w:name w:val="Standard"/>
    <w:rsid w:val="00CB6D2C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rsid w:val="00F539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F539C3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link w:val="Nagwek"/>
    <w:rsid w:val="00492140"/>
  </w:style>
  <w:style w:type="paragraph" w:styleId="Podtytu">
    <w:name w:val="Subtitle"/>
    <w:basedOn w:val="Normalny"/>
    <w:next w:val="Normalny"/>
    <w:link w:val="PodtytuZnak"/>
    <w:qFormat/>
    <w:rsid w:val="009F6BE2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PodtytuZnak">
    <w:name w:val="Podtytuł Znak"/>
    <w:link w:val="Podtytu"/>
    <w:rsid w:val="009F6BE2"/>
    <w:rPr>
      <w:rFonts w:ascii="Calibri Light" w:eastAsia="Times New Roman" w:hAnsi="Calibri Light" w:cs="Times New Roman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39"/>
    <w:rsid w:val="00EE3099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semiHidden/>
    <w:rsid w:val="00FC4A5F"/>
    <w:rPr>
      <w:rFonts w:ascii="Calibri" w:eastAsia="Times New Roman" w:hAnsi="Calibri" w:cs="Times New Roman"/>
      <w:b/>
      <w:bCs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A0334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A03342"/>
  </w:style>
  <w:style w:type="paragraph" w:customStyle="1" w:styleId="doc-ti">
    <w:name w:val="doc-ti"/>
    <w:basedOn w:val="Normalny"/>
    <w:rsid w:val="007B62E4"/>
    <w:pPr>
      <w:spacing w:before="100" w:beforeAutospacing="1" w:after="100" w:afterAutospacing="1"/>
    </w:pPr>
    <w:rPr>
      <w:sz w:val="24"/>
      <w:szCs w:val="24"/>
    </w:rPr>
  </w:style>
  <w:style w:type="numbering" w:customStyle="1" w:styleId="Bezlisty1">
    <w:name w:val="Bez listy1"/>
    <w:next w:val="Bezlisty"/>
    <w:semiHidden/>
    <w:rsid w:val="00AE796B"/>
  </w:style>
  <w:style w:type="character" w:customStyle="1" w:styleId="StopkaZnak">
    <w:name w:val="Stopka Znak"/>
    <w:link w:val="Stopka"/>
    <w:rsid w:val="00AE796B"/>
  </w:style>
  <w:style w:type="table" w:customStyle="1" w:styleId="Tabela-Siatka2">
    <w:name w:val="Tabela - Siatka2"/>
    <w:basedOn w:val="Standardowy"/>
    <w:next w:val="Tabela-Siatka"/>
    <w:uiPriority w:val="59"/>
    <w:rsid w:val="002371F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rsid w:val="006F11DD"/>
  </w:style>
  <w:style w:type="table" w:customStyle="1" w:styleId="Tabela-Siatka3">
    <w:name w:val="Tabela - Siatka3"/>
    <w:basedOn w:val="Standardowy"/>
    <w:next w:val="Tabela-Siatka"/>
    <w:uiPriority w:val="39"/>
    <w:rsid w:val="008D2B8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3E6564"/>
  </w:style>
  <w:style w:type="character" w:customStyle="1" w:styleId="Nagwek1Znak">
    <w:name w:val="Nagłówek 1 Znak"/>
    <w:link w:val="Nagwek1"/>
    <w:uiPriority w:val="9"/>
    <w:rsid w:val="003E6564"/>
    <w:rPr>
      <w:rFonts w:ascii="Arial" w:hAnsi="Arial" w:cs="Arial"/>
      <w:b/>
      <w:bCs/>
      <w:kern w:val="32"/>
      <w:sz w:val="32"/>
      <w:szCs w:val="32"/>
    </w:rPr>
  </w:style>
  <w:style w:type="numbering" w:customStyle="1" w:styleId="Bezlisty3">
    <w:name w:val="Bez listy3"/>
    <w:next w:val="Bezlisty"/>
    <w:uiPriority w:val="99"/>
    <w:semiHidden/>
    <w:unhideWhenUsed/>
    <w:rsid w:val="00D02665"/>
  </w:style>
  <w:style w:type="numbering" w:customStyle="1" w:styleId="Bezlisty4">
    <w:name w:val="Bez listy4"/>
    <w:next w:val="Bezlisty"/>
    <w:semiHidden/>
    <w:rsid w:val="00C23B0C"/>
  </w:style>
  <w:style w:type="character" w:customStyle="1" w:styleId="Nagwek2Znak">
    <w:name w:val="Nagłówek 2 Znak"/>
    <w:link w:val="Nagwek2"/>
    <w:rsid w:val="00C23B0C"/>
    <w:rPr>
      <w:rFonts w:ascii="Arial" w:hAnsi="Arial" w:cs="Arial"/>
      <w:b/>
      <w:bCs/>
      <w:i/>
      <w:iCs/>
      <w:sz w:val="28"/>
      <w:szCs w:val="28"/>
    </w:rPr>
  </w:style>
  <w:style w:type="character" w:customStyle="1" w:styleId="markedcontent">
    <w:name w:val="markedcontent"/>
    <w:rsid w:val="00C23B0C"/>
  </w:style>
  <w:style w:type="paragraph" w:customStyle="1" w:styleId="Default">
    <w:name w:val="Default"/>
    <w:rsid w:val="007755B2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ela-Siatka11">
    <w:name w:val="Tabela - Siatka11"/>
    <w:basedOn w:val="Standardowy"/>
    <w:next w:val="Tabela-Siatka"/>
    <w:uiPriority w:val="59"/>
    <w:rsid w:val="000D20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50741F"/>
  </w:style>
  <w:style w:type="character" w:customStyle="1" w:styleId="TekstprzypisukocowegoZnak">
    <w:name w:val="Tekst przypisu końcowego Znak"/>
    <w:basedOn w:val="Domylnaczcionkaakapitu"/>
    <w:link w:val="Tekstprzypisukocowego"/>
    <w:rsid w:val="0050741F"/>
  </w:style>
  <w:style w:type="character" w:styleId="Odwoanieprzypisukocowego">
    <w:name w:val="endnote reference"/>
    <w:rsid w:val="005074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0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45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700073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6" w:color="999999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995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413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865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6635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9718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0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23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1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8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6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07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2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00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3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33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94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31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p26@um.bialystok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57D4B-AAF6-4D43-A3CB-EFEB041C2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2828</Words>
  <Characters>16968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Szkoła Podstawowa Nr 26</Company>
  <LinksUpToDate>false</LinksUpToDate>
  <CharactersWithSpaces>19757</CharactersWithSpaces>
  <SharedDoc>false</SharedDoc>
  <HLinks>
    <vt:vector size="6" baseType="variant">
      <vt:variant>
        <vt:i4>1769568</vt:i4>
      </vt:variant>
      <vt:variant>
        <vt:i4>0</vt:i4>
      </vt:variant>
      <vt:variant>
        <vt:i4>0</vt:i4>
      </vt:variant>
      <vt:variant>
        <vt:i4>5</vt:i4>
      </vt:variant>
      <vt:variant>
        <vt:lpwstr>mailto:sp26@um.bialystok.pl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cp:lastModifiedBy>Justyna Olech</cp:lastModifiedBy>
  <cp:revision>2</cp:revision>
  <cp:lastPrinted>2022-08-16T09:10:00Z</cp:lastPrinted>
  <dcterms:created xsi:type="dcterms:W3CDTF">2022-08-22T09:20:00Z</dcterms:created>
  <dcterms:modified xsi:type="dcterms:W3CDTF">2022-08-22T09:20:00Z</dcterms:modified>
</cp:coreProperties>
</file>